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83" w:rsidRDefault="00650C83" w:rsidP="00C627AC">
      <w:pPr>
        <w:spacing w:line="360" w:lineRule="auto"/>
        <w:rPr>
          <w:b/>
          <w:bCs/>
        </w:rPr>
      </w:pPr>
    </w:p>
    <w:p w:rsidR="00F36D8B" w:rsidRDefault="00F36D8B" w:rsidP="00F36D8B">
      <w:pPr>
        <w:spacing w:line="360" w:lineRule="auto"/>
        <w:jc w:val="center"/>
        <w:rPr>
          <w:b/>
          <w:bCs/>
        </w:rPr>
      </w:pPr>
      <w:r>
        <w:rPr>
          <w:b/>
          <w:bCs/>
        </w:rPr>
        <w:t>Uchwała Nr</w:t>
      </w:r>
      <w:r w:rsidR="00C627AC">
        <w:rPr>
          <w:b/>
          <w:bCs/>
        </w:rPr>
        <w:t xml:space="preserve">  XXXIII/198/09</w:t>
      </w:r>
    </w:p>
    <w:p w:rsidR="00F36D8B" w:rsidRDefault="00F36D8B" w:rsidP="00F36D8B">
      <w:pPr>
        <w:spacing w:line="360" w:lineRule="auto"/>
        <w:jc w:val="center"/>
        <w:rPr>
          <w:b/>
          <w:bCs/>
        </w:rPr>
      </w:pPr>
      <w:r>
        <w:rPr>
          <w:b/>
          <w:bCs/>
        </w:rPr>
        <w:t>Rady Powiatu Jeleniogórskiego</w:t>
      </w:r>
    </w:p>
    <w:p w:rsidR="00F36D8B" w:rsidRDefault="00F36D8B" w:rsidP="00F36D8B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C627AC">
        <w:rPr>
          <w:b/>
          <w:bCs/>
        </w:rPr>
        <w:t xml:space="preserve">29 czerwca </w:t>
      </w:r>
      <w:r w:rsidR="00974A64">
        <w:rPr>
          <w:b/>
          <w:bCs/>
        </w:rPr>
        <w:t xml:space="preserve"> 2009</w:t>
      </w:r>
      <w:r w:rsidR="00D814CF">
        <w:rPr>
          <w:b/>
          <w:bCs/>
        </w:rPr>
        <w:t xml:space="preserve"> r.</w:t>
      </w:r>
    </w:p>
    <w:p w:rsidR="00F36D8B" w:rsidRDefault="00F36D8B" w:rsidP="00F36D8B">
      <w:pPr>
        <w:spacing w:line="360" w:lineRule="auto"/>
        <w:rPr>
          <w:b/>
          <w:bCs/>
        </w:rPr>
      </w:pPr>
    </w:p>
    <w:p w:rsidR="00F36D8B" w:rsidRDefault="00F36D8B" w:rsidP="00F36D8B">
      <w:pPr>
        <w:spacing w:line="360" w:lineRule="auto"/>
        <w:jc w:val="both"/>
        <w:rPr>
          <w:b/>
          <w:bCs/>
        </w:rPr>
      </w:pPr>
      <w:r>
        <w:rPr>
          <w:b/>
          <w:bCs/>
        </w:rPr>
        <w:t>zmieniająca uchwałę w sprawie likwidacji Samodzielnego Publiczneg</w:t>
      </w:r>
      <w:r w:rsidR="00C12A52">
        <w:rPr>
          <w:b/>
          <w:bCs/>
        </w:rPr>
        <w:t xml:space="preserve">o Zespołu Opieki Zdrowotnej </w:t>
      </w:r>
      <w:r>
        <w:rPr>
          <w:b/>
          <w:bCs/>
        </w:rPr>
        <w:t xml:space="preserve">w Kowarach. </w:t>
      </w:r>
    </w:p>
    <w:p w:rsidR="00F36D8B" w:rsidRDefault="00F36D8B" w:rsidP="00F36D8B">
      <w:pPr>
        <w:spacing w:line="360" w:lineRule="auto"/>
        <w:jc w:val="both"/>
      </w:pPr>
    </w:p>
    <w:p w:rsidR="00F36D8B" w:rsidRDefault="00F36D8B" w:rsidP="00D510C0">
      <w:pPr>
        <w:spacing w:line="360" w:lineRule="auto"/>
        <w:ind w:firstLine="397"/>
        <w:jc w:val="both"/>
      </w:pPr>
      <w:r>
        <w:t>Na po</w:t>
      </w:r>
      <w:r w:rsidR="00E03410">
        <w:t xml:space="preserve">dstawie art. 12 pkt. 8 lit. i </w:t>
      </w:r>
      <w:r>
        <w:t xml:space="preserve"> ustawy z dnia 5 czerwca 1998 r. o samorządzi</w:t>
      </w:r>
      <w:r w:rsidR="00E03410">
        <w:t>e powiatowym (Dz. U. z 2001 r. N</w:t>
      </w:r>
      <w:r>
        <w:t>r 142, poz. 1592 z późn. z</w:t>
      </w:r>
      <w:r w:rsidR="00C12A52">
        <w:t>m.)</w:t>
      </w:r>
      <w:r w:rsidR="00855160">
        <w:t>,</w:t>
      </w:r>
      <w:r w:rsidR="00C12A52">
        <w:t xml:space="preserve"> art. 36</w:t>
      </w:r>
      <w:r w:rsidR="00980E8E">
        <w:t xml:space="preserve"> i art. 60 ust. 3 i 4b</w:t>
      </w:r>
      <w:r w:rsidR="00E16742">
        <w:t xml:space="preserve"> </w:t>
      </w:r>
      <w:r w:rsidR="00C12A52">
        <w:t>pkt.</w:t>
      </w:r>
      <w:r w:rsidR="00980E8E">
        <w:t xml:space="preserve"> </w:t>
      </w:r>
      <w:r w:rsidR="00C12A52">
        <w:t>5</w:t>
      </w:r>
      <w:r>
        <w:t xml:space="preserve"> ustawy z dnia 30 sierpnia 1991 r. o zakładach opieki zdrowotn</w:t>
      </w:r>
      <w:r w:rsidR="00E03410">
        <w:t xml:space="preserve">ej </w:t>
      </w:r>
      <w:r>
        <w:t>(Dz.</w:t>
      </w:r>
      <w:r w:rsidR="00E03410">
        <w:t xml:space="preserve"> </w:t>
      </w:r>
      <w:r>
        <w:t xml:space="preserve">U. </w:t>
      </w:r>
      <w:r w:rsidR="00974A64">
        <w:t xml:space="preserve">z 2007r. </w:t>
      </w:r>
      <w:r>
        <w:t xml:space="preserve">Nr </w:t>
      </w:r>
      <w:r w:rsidR="00974A64">
        <w:t>14, poz.89</w:t>
      </w:r>
      <w:r>
        <w:t xml:space="preserve"> z późn. zm.)</w:t>
      </w:r>
      <w:r w:rsidR="00A417A8">
        <w:t xml:space="preserve"> oraz art. 4 ust. 1</w:t>
      </w:r>
      <w:r w:rsidR="00855160">
        <w:t xml:space="preserve"> i </w:t>
      </w:r>
      <w:r w:rsidR="00A417A8">
        <w:t xml:space="preserve"> </w:t>
      </w:r>
      <w:r w:rsidR="00855160">
        <w:t>art. 13 pkt 2 us</w:t>
      </w:r>
      <w:r w:rsidR="00D510C0">
        <w:t xml:space="preserve">tawy z dnia 20 lipca 2000 r.                  </w:t>
      </w:r>
      <w:r w:rsidR="00974A64">
        <w:t xml:space="preserve"> </w:t>
      </w:r>
      <w:r w:rsidR="00855160">
        <w:t>o ogłaszaniu aktów normatywnych i niektórych inny</w:t>
      </w:r>
      <w:r w:rsidR="00F60628">
        <w:t>ch aktów prawnych (Dz. U. z 2007</w:t>
      </w:r>
      <w:r w:rsidR="00855160">
        <w:t xml:space="preserve"> r. </w:t>
      </w:r>
      <w:r w:rsidR="00F60628">
        <w:t xml:space="preserve">    Nr 68</w:t>
      </w:r>
      <w:r w:rsidR="00974A64">
        <w:t>,</w:t>
      </w:r>
      <w:r w:rsidR="00F60628">
        <w:t xml:space="preserve"> poz. 449</w:t>
      </w:r>
      <w:r w:rsidR="00855160">
        <w:t>)</w:t>
      </w:r>
      <w:r>
        <w:t xml:space="preserve"> Rada Powiatu Jeleniogórskiego uchwala, co następuje:</w:t>
      </w:r>
    </w:p>
    <w:p w:rsidR="00F36D8B" w:rsidRDefault="00F36D8B" w:rsidP="00F36D8B">
      <w:pPr>
        <w:spacing w:line="360" w:lineRule="auto"/>
        <w:jc w:val="center"/>
      </w:pPr>
    </w:p>
    <w:p w:rsidR="00F36D8B" w:rsidRDefault="00F36D8B" w:rsidP="00E03410">
      <w:pPr>
        <w:spacing w:line="360" w:lineRule="auto"/>
        <w:jc w:val="both"/>
      </w:pPr>
    </w:p>
    <w:p w:rsidR="00F36D8B" w:rsidRDefault="00F36D8B" w:rsidP="00E03410">
      <w:pPr>
        <w:spacing w:line="360" w:lineRule="auto"/>
        <w:ind w:firstLine="397"/>
        <w:jc w:val="both"/>
      </w:pPr>
      <w:r>
        <w:t>§ 1. W uchwale Nr IX/49/03 Rady Powiatu Jeleniogórskiego z dnia 3 lipca 2003 r.</w:t>
      </w:r>
      <w:r w:rsidR="00E03410">
        <w:t xml:space="preserve">             </w:t>
      </w:r>
      <w:r>
        <w:t>w sprawie likwidacji Samodzielnego Publicznego Zespołu Opieki Zdrowotnej w Kowarach</w:t>
      </w:r>
      <w:r w:rsidR="00E03410">
        <w:t xml:space="preserve"> </w:t>
      </w:r>
      <w:r w:rsidR="00165E10">
        <w:t>, zmienionej</w:t>
      </w:r>
      <w:r w:rsidR="0029514F">
        <w:t xml:space="preserve"> Uchwałą Nr XI/66/03 Rady Powiatu Jeleniogórskiego z dnia 29 września 2003 r. oraz</w:t>
      </w:r>
      <w:r w:rsidR="00165E10">
        <w:t xml:space="preserve"> Uchwałą Nr XLI/269/06 Rady Powiatu Jeleniogórskiego z dnia 30 maja 2006 r.</w:t>
      </w:r>
      <w:r w:rsidR="00C3160B">
        <w:t>,</w:t>
      </w:r>
      <w:r w:rsidR="00E03410">
        <w:t xml:space="preserve"> </w:t>
      </w:r>
      <w:r w:rsidR="00181FCE">
        <w:t xml:space="preserve">w </w:t>
      </w:r>
      <w:r>
        <w:t xml:space="preserve">§ 6 ust. 2 otrzymuje następujące brzmienie: </w:t>
      </w:r>
    </w:p>
    <w:p w:rsidR="00F36D8B" w:rsidRDefault="00F36D8B" w:rsidP="00E03410">
      <w:pPr>
        <w:spacing w:line="360" w:lineRule="auto"/>
        <w:ind w:firstLine="397"/>
        <w:jc w:val="both"/>
      </w:pPr>
      <w:r>
        <w:t>„</w:t>
      </w:r>
      <w:r w:rsidR="00C12A52">
        <w:t>2.</w:t>
      </w:r>
      <w:r>
        <w:t xml:space="preserve">Termin zakończenia czynności likwidacyjnych ustala się na dzień </w:t>
      </w:r>
      <w:r w:rsidR="00165E10">
        <w:t>31 grudnia 2012</w:t>
      </w:r>
      <w:r w:rsidR="00650C83">
        <w:t xml:space="preserve"> r.</w:t>
      </w:r>
      <w:r w:rsidR="00C12A52">
        <w:t>”</w:t>
      </w:r>
    </w:p>
    <w:p w:rsidR="00F36D8B" w:rsidRDefault="00F36D8B" w:rsidP="00E03410">
      <w:pPr>
        <w:spacing w:line="360" w:lineRule="auto"/>
        <w:jc w:val="both"/>
      </w:pPr>
    </w:p>
    <w:p w:rsidR="00F36D8B" w:rsidRDefault="00F36D8B" w:rsidP="00E03410">
      <w:pPr>
        <w:spacing w:line="360" w:lineRule="auto"/>
        <w:ind w:firstLine="397"/>
        <w:jc w:val="both"/>
      </w:pPr>
      <w:r>
        <w:t>§ 2. Wykonanie uchwały powierza się Zarządowi Powiatu Jeleniogórskiego.</w:t>
      </w:r>
    </w:p>
    <w:p w:rsidR="00D814CF" w:rsidRDefault="00D814CF" w:rsidP="00E03410">
      <w:pPr>
        <w:spacing w:line="360" w:lineRule="auto"/>
        <w:ind w:firstLine="397"/>
        <w:jc w:val="both"/>
      </w:pPr>
    </w:p>
    <w:p w:rsidR="00F36D8B" w:rsidRDefault="00F36D8B" w:rsidP="00E03410">
      <w:pPr>
        <w:spacing w:line="360" w:lineRule="auto"/>
        <w:ind w:firstLine="397"/>
        <w:jc w:val="both"/>
      </w:pPr>
      <w:r>
        <w:t xml:space="preserve">§ 3. Uchwała wchodzi w życie </w:t>
      </w:r>
      <w:r w:rsidR="00855160">
        <w:t>po upływie 14 dni od dnia ogłoszenia w Dzienniku Urzędowym Województwa Dolnośląskiego</w:t>
      </w:r>
      <w:r w:rsidR="005176E1">
        <w:t>.</w:t>
      </w:r>
      <w:r w:rsidR="00855160">
        <w:t xml:space="preserve"> </w:t>
      </w:r>
    </w:p>
    <w:p w:rsidR="003E4A1F" w:rsidRDefault="003E4A1F" w:rsidP="00E03410">
      <w:pPr>
        <w:jc w:val="both"/>
      </w:pPr>
    </w:p>
    <w:p w:rsidR="00F36D8B" w:rsidRDefault="00F36D8B" w:rsidP="00E03410">
      <w:pPr>
        <w:jc w:val="both"/>
      </w:pPr>
    </w:p>
    <w:p w:rsidR="00F36D8B" w:rsidRPr="00CD72AC" w:rsidRDefault="00CD72AC" w:rsidP="00CD72AC">
      <w:pPr>
        <w:ind w:left="5245"/>
        <w:jc w:val="center"/>
        <w:rPr>
          <w:b/>
          <w:i/>
        </w:rPr>
      </w:pPr>
      <w:r w:rsidRPr="00CD72AC">
        <w:rPr>
          <w:b/>
          <w:i/>
        </w:rPr>
        <w:t>PRZEWODNICZĄCY RADY</w:t>
      </w:r>
    </w:p>
    <w:p w:rsidR="00F36D8B" w:rsidRPr="00CD72AC" w:rsidRDefault="00F36D8B" w:rsidP="00CD72AC">
      <w:pPr>
        <w:ind w:left="5245"/>
        <w:jc w:val="center"/>
        <w:rPr>
          <w:b/>
          <w:i/>
        </w:rPr>
      </w:pPr>
    </w:p>
    <w:p w:rsidR="00F36D8B" w:rsidRPr="00CD72AC" w:rsidRDefault="00CD72AC" w:rsidP="00CD72AC">
      <w:pPr>
        <w:ind w:left="5245"/>
        <w:jc w:val="center"/>
        <w:rPr>
          <w:b/>
          <w:i/>
        </w:rPr>
      </w:pPr>
      <w:r w:rsidRPr="00CD72AC">
        <w:rPr>
          <w:b/>
          <w:i/>
        </w:rPr>
        <w:t>ZBIGNIEW JAKIEL</w:t>
      </w:r>
    </w:p>
    <w:p w:rsidR="00F36D8B" w:rsidRDefault="00F36D8B"/>
    <w:p w:rsidR="00F36D8B" w:rsidRDefault="00F36D8B"/>
    <w:p w:rsidR="00F36D8B" w:rsidRDefault="00F36D8B"/>
    <w:p w:rsidR="00F36D8B" w:rsidRDefault="00F36D8B"/>
    <w:p w:rsidR="002F6171" w:rsidRDefault="002F6171"/>
    <w:p w:rsidR="009566E6" w:rsidRPr="00A417A8" w:rsidRDefault="009566E6" w:rsidP="002F6171">
      <w:pPr>
        <w:pStyle w:val="Tytu"/>
        <w:ind w:left="3176" w:firstLine="397"/>
        <w:jc w:val="left"/>
        <w:rPr>
          <w:sz w:val="24"/>
        </w:rPr>
      </w:pPr>
      <w:r w:rsidRPr="00A417A8">
        <w:rPr>
          <w:sz w:val="24"/>
        </w:rPr>
        <w:lastRenderedPageBreak/>
        <w:t>Uzasadnienie</w:t>
      </w:r>
    </w:p>
    <w:p w:rsidR="009566E6" w:rsidRPr="00A417A8" w:rsidRDefault="009566E6" w:rsidP="009566E6">
      <w:pPr>
        <w:pStyle w:val="Tytu"/>
        <w:jc w:val="both"/>
        <w:rPr>
          <w:sz w:val="24"/>
        </w:rPr>
      </w:pPr>
    </w:p>
    <w:p w:rsidR="009566E6" w:rsidRPr="00A417A8" w:rsidRDefault="009566E6" w:rsidP="009566E6">
      <w:pPr>
        <w:pStyle w:val="Tytu"/>
        <w:jc w:val="both"/>
        <w:rPr>
          <w:b w:val="0"/>
          <w:bCs w:val="0"/>
          <w:sz w:val="24"/>
        </w:rPr>
      </w:pPr>
      <w:r w:rsidRPr="00A417A8">
        <w:rPr>
          <w:b w:val="0"/>
          <w:sz w:val="24"/>
        </w:rPr>
        <w:t xml:space="preserve">Ustalony Uchwałą Nr IX/49/03 Rady Powiatu Jeleniogórskiego z dnia 3 lipca 2003 r. </w:t>
      </w:r>
      <w:r w:rsidRPr="00A417A8">
        <w:rPr>
          <w:b w:val="0"/>
          <w:bCs w:val="0"/>
          <w:sz w:val="24"/>
        </w:rPr>
        <w:t xml:space="preserve">w sprawie likwidacji Samodzielnego Publicznego Zespołu Opieki Zdrowotnej w Kowarach,  a zmieniony </w:t>
      </w:r>
      <w:r w:rsidRPr="00A417A8">
        <w:rPr>
          <w:b w:val="0"/>
          <w:sz w:val="24"/>
        </w:rPr>
        <w:t>Uchwałami Nr XI/66/03 Rady Powiatu Jeleniogórskiego z dnia 29</w:t>
      </w:r>
      <w:r w:rsidRPr="00A417A8">
        <w:rPr>
          <w:sz w:val="24"/>
        </w:rPr>
        <w:t xml:space="preserve"> </w:t>
      </w:r>
      <w:r w:rsidRPr="00A417A8">
        <w:rPr>
          <w:b w:val="0"/>
          <w:sz w:val="24"/>
        </w:rPr>
        <w:t>września 2003 r.</w:t>
      </w:r>
      <w:r w:rsidRPr="00A417A8">
        <w:rPr>
          <w:sz w:val="24"/>
        </w:rPr>
        <w:t xml:space="preserve"> </w:t>
      </w:r>
      <w:r w:rsidRPr="00A417A8">
        <w:rPr>
          <w:b w:val="0"/>
          <w:sz w:val="24"/>
        </w:rPr>
        <w:t>oraz Nr XLI/269/06 Rady Powiatu Jeleniogórskiego z dnia 30 maja 2006 r,</w:t>
      </w:r>
      <w:r w:rsidRPr="00A417A8">
        <w:rPr>
          <w:b w:val="0"/>
          <w:bCs w:val="0"/>
          <w:sz w:val="24"/>
        </w:rPr>
        <w:t xml:space="preserve"> termin zakończenia likwidacji na dzień 31 grudnia  2009 r. nie może zostać zachowany. Proces likwidacji nie został zakończony, a cel likwidacji nie został osiągnięty. W dalszym ciągu trwa dokonywanie archiwizacji dokumentacji SP ZOZ w Kowarach oraz dokonyw</w:t>
      </w:r>
      <w:r w:rsidR="003321D9">
        <w:rPr>
          <w:b w:val="0"/>
          <w:bCs w:val="0"/>
          <w:sz w:val="24"/>
        </w:rPr>
        <w:t>ana jest korekta rozliczeń z ZUS</w:t>
      </w:r>
      <w:r w:rsidRPr="00A417A8">
        <w:rPr>
          <w:b w:val="0"/>
          <w:bCs w:val="0"/>
          <w:sz w:val="24"/>
        </w:rPr>
        <w:t xml:space="preserve"> i spłata kolejnych wierzycieli cywilnoprawnych. Nie wszyscy wierzyciele bowiem zostali zaspokojeni, w szczególności nie zostały spłacone zobowiązania p</w:t>
      </w:r>
      <w:r w:rsidR="00A46559">
        <w:rPr>
          <w:b w:val="0"/>
          <w:bCs w:val="0"/>
          <w:sz w:val="24"/>
        </w:rPr>
        <w:t>ubliczno - prawne wobec ZUS, US.</w:t>
      </w:r>
      <w:r w:rsidRPr="00A417A8">
        <w:rPr>
          <w:b w:val="0"/>
          <w:bCs w:val="0"/>
          <w:sz w:val="24"/>
        </w:rPr>
        <w:t xml:space="preserve"> </w:t>
      </w:r>
      <w:r w:rsidR="00A46559">
        <w:rPr>
          <w:b w:val="0"/>
          <w:bCs w:val="0"/>
          <w:sz w:val="24"/>
        </w:rPr>
        <w:t>W</w:t>
      </w:r>
      <w:r w:rsidRPr="00A417A8">
        <w:rPr>
          <w:b w:val="0"/>
          <w:bCs w:val="0"/>
          <w:sz w:val="24"/>
        </w:rPr>
        <w:t>ielkość</w:t>
      </w:r>
      <w:r w:rsidR="00A46559">
        <w:rPr>
          <w:b w:val="0"/>
          <w:bCs w:val="0"/>
          <w:sz w:val="24"/>
        </w:rPr>
        <w:t xml:space="preserve"> zobowiązań   w stosunku do ZUS-u   na dzień 15 stycznia 2009 r. wynosiła </w:t>
      </w:r>
      <w:r w:rsidRPr="00A417A8">
        <w:rPr>
          <w:b w:val="0"/>
          <w:bCs w:val="0"/>
          <w:sz w:val="24"/>
        </w:rPr>
        <w:t xml:space="preserve"> 1</w:t>
      </w:r>
      <w:r w:rsidR="00A46559">
        <w:rPr>
          <w:b w:val="0"/>
          <w:bCs w:val="0"/>
          <w:sz w:val="24"/>
        </w:rPr>
        <w:t>6 581 794,34</w:t>
      </w:r>
      <w:r w:rsidRPr="00A417A8">
        <w:rPr>
          <w:b w:val="0"/>
          <w:bCs w:val="0"/>
          <w:sz w:val="24"/>
        </w:rPr>
        <w:t xml:space="preserve"> zł. </w:t>
      </w:r>
    </w:p>
    <w:p w:rsidR="009566E6" w:rsidRPr="00A417A8" w:rsidRDefault="009566E6" w:rsidP="009566E6">
      <w:pPr>
        <w:pStyle w:val="Tytu"/>
        <w:jc w:val="both"/>
        <w:rPr>
          <w:b w:val="0"/>
          <w:bCs w:val="0"/>
          <w:sz w:val="24"/>
        </w:rPr>
      </w:pPr>
      <w:r w:rsidRPr="00A417A8">
        <w:rPr>
          <w:b w:val="0"/>
          <w:bCs w:val="0"/>
          <w:sz w:val="24"/>
        </w:rPr>
        <w:t>Spłata pozostałych zobowiązań SP ZOZ w likwidacji przez Powiat Jeleniogórski do końca 2009 r. nie jest możliwa. Powiat straciłby zdolność kredytową, nie mógłby wykonywać ustawowych zadań.</w:t>
      </w:r>
    </w:p>
    <w:p w:rsidR="009566E6" w:rsidRPr="00A417A8" w:rsidRDefault="009566E6" w:rsidP="009566E6">
      <w:pPr>
        <w:spacing w:line="360" w:lineRule="auto"/>
        <w:jc w:val="both"/>
        <w:rPr>
          <w:bCs/>
        </w:rPr>
      </w:pPr>
      <w:r w:rsidRPr="00A417A8">
        <w:rPr>
          <w:bCs/>
        </w:rPr>
        <w:tab/>
        <w:t xml:space="preserve">Podjęty do tej pory przez Powiat wysiłek spłaty znacznej części zobowiązań likwidowanej placówki pomniejszył zasoby finansowe i ograniczył możliwości Powiatu </w:t>
      </w:r>
      <w:r>
        <w:rPr>
          <w:bCs/>
        </w:rPr>
        <w:t xml:space="preserve">        </w:t>
      </w:r>
      <w:r w:rsidRPr="00A417A8">
        <w:rPr>
          <w:bCs/>
        </w:rPr>
        <w:t xml:space="preserve">w dalszej spłacie, w szczególności nie jest możliwe uregulowanie zobowiązań wobec ZUS </w:t>
      </w:r>
      <w:r>
        <w:rPr>
          <w:bCs/>
        </w:rPr>
        <w:t xml:space="preserve">    </w:t>
      </w:r>
      <w:r w:rsidRPr="00A417A8">
        <w:rPr>
          <w:bCs/>
        </w:rPr>
        <w:t>w przeciągu czasu krótszego niż kolejne 3 lata.</w:t>
      </w:r>
    </w:p>
    <w:p w:rsidR="009566E6" w:rsidRPr="00A417A8" w:rsidRDefault="009566E6" w:rsidP="009566E6">
      <w:pPr>
        <w:spacing w:line="360" w:lineRule="auto"/>
        <w:ind w:firstLine="397"/>
        <w:jc w:val="both"/>
        <w:rPr>
          <w:bCs/>
        </w:rPr>
      </w:pPr>
      <w:r w:rsidRPr="00A417A8">
        <w:rPr>
          <w:bCs/>
        </w:rPr>
        <w:t xml:space="preserve">Stosownie do wniosku Likwidatora SP ZOZ w Kowarach </w:t>
      </w:r>
      <w:r w:rsidR="003E4398">
        <w:rPr>
          <w:bCs/>
        </w:rPr>
        <w:t xml:space="preserve">z dnia 7 czerwca 2009 r.  </w:t>
      </w:r>
      <w:r w:rsidRPr="00A417A8">
        <w:rPr>
          <w:bCs/>
        </w:rPr>
        <w:t>Zarząd Powiatu Jeleniogórskiego proponuje przedłużenie terminu zakończenia czynności likwidacyjnych do dnia 31 grudnia 2012  r.</w:t>
      </w:r>
    </w:p>
    <w:p w:rsidR="00E74DB5" w:rsidRDefault="00E74DB5" w:rsidP="00935DD0">
      <w:pPr>
        <w:pStyle w:val="Tytu"/>
        <w:jc w:val="left"/>
        <w:rPr>
          <w:sz w:val="24"/>
        </w:rPr>
      </w:pPr>
    </w:p>
    <w:p w:rsidR="00D814CF" w:rsidRPr="00A417A8" w:rsidRDefault="00D814CF" w:rsidP="00E74DB5">
      <w:pPr>
        <w:pStyle w:val="Tytu"/>
        <w:rPr>
          <w:sz w:val="24"/>
        </w:rPr>
      </w:pPr>
    </w:p>
    <w:p w:rsidR="00980E8E" w:rsidRPr="00A417A8" w:rsidRDefault="00980E8E" w:rsidP="00980E8E"/>
    <w:p w:rsidR="00980E8E" w:rsidRPr="00A417A8" w:rsidRDefault="00980E8E" w:rsidP="00980E8E"/>
    <w:p w:rsidR="00980E8E" w:rsidRPr="00A417A8" w:rsidRDefault="00980E8E" w:rsidP="00980E8E">
      <w:pPr>
        <w:pStyle w:val="Tytu"/>
        <w:jc w:val="both"/>
        <w:rPr>
          <w:b w:val="0"/>
          <w:sz w:val="24"/>
        </w:rPr>
      </w:pPr>
    </w:p>
    <w:p w:rsidR="00980E8E" w:rsidRPr="00A417A8" w:rsidRDefault="00980E8E"/>
    <w:sectPr w:rsidR="00980E8E" w:rsidRPr="00A417A8" w:rsidSect="00E362B0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C3A" w:rsidRDefault="00371C3A" w:rsidP="002A50DC">
      <w:r>
        <w:separator/>
      </w:r>
    </w:p>
  </w:endnote>
  <w:endnote w:type="continuationSeparator" w:id="1">
    <w:p w:rsidR="00371C3A" w:rsidRDefault="00371C3A" w:rsidP="002A5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C3A" w:rsidRDefault="00371C3A" w:rsidP="002A50DC">
      <w:r>
        <w:separator/>
      </w:r>
    </w:p>
  </w:footnote>
  <w:footnote w:type="continuationSeparator" w:id="1">
    <w:p w:rsidR="00371C3A" w:rsidRDefault="00371C3A" w:rsidP="002A5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0DC" w:rsidRDefault="002A50DC" w:rsidP="002A50DC">
    <w:pPr>
      <w:pStyle w:val="Nagwek"/>
    </w:pPr>
    <w:r>
      <w:t>Dz. Urz. Woj. Dol. Nr 119, poz.  2476 z dnia 20 lipca 2009 r.</w:t>
    </w:r>
  </w:p>
  <w:p w:rsidR="002A50DC" w:rsidRDefault="002A50D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397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D8B"/>
    <w:rsid w:val="00097917"/>
    <w:rsid w:val="000C6952"/>
    <w:rsid w:val="000D3E17"/>
    <w:rsid w:val="000E0B9A"/>
    <w:rsid w:val="00102D26"/>
    <w:rsid w:val="0012238A"/>
    <w:rsid w:val="001266C7"/>
    <w:rsid w:val="00165E10"/>
    <w:rsid w:val="001763DE"/>
    <w:rsid w:val="00181FCE"/>
    <w:rsid w:val="00184B1D"/>
    <w:rsid w:val="001C54E8"/>
    <w:rsid w:val="00247AD4"/>
    <w:rsid w:val="0026339A"/>
    <w:rsid w:val="0026400F"/>
    <w:rsid w:val="0029514F"/>
    <w:rsid w:val="002A50DC"/>
    <w:rsid w:val="002B0579"/>
    <w:rsid w:val="002F6171"/>
    <w:rsid w:val="00303EAF"/>
    <w:rsid w:val="003321D9"/>
    <w:rsid w:val="00346B2C"/>
    <w:rsid w:val="00371C3A"/>
    <w:rsid w:val="003E4398"/>
    <w:rsid w:val="003E4A1F"/>
    <w:rsid w:val="0041498C"/>
    <w:rsid w:val="00423B66"/>
    <w:rsid w:val="004D0B3C"/>
    <w:rsid w:val="005176E1"/>
    <w:rsid w:val="005A26D8"/>
    <w:rsid w:val="005C013F"/>
    <w:rsid w:val="006033F1"/>
    <w:rsid w:val="00650C83"/>
    <w:rsid w:val="00801BD9"/>
    <w:rsid w:val="00801BE8"/>
    <w:rsid w:val="008254BA"/>
    <w:rsid w:val="00855160"/>
    <w:rsid w:val="008C3EC4"/>
    <w:rsid w:val="00915A62"/>
    <w:rsid w:val="0093266F"/>
    <w:rsid w:val="00935DD0"/>
    <w:rsid w:val="009566E6"/>
    <w:rsid w:val="00974A64"/>
    <w:rsid w:val="00980E8E"/>
    <w:rsid w:val="009F1A52"/>
    <w:rsid w:val="00A16344"/>
    <w:rsid w:val="00A417A8"/>
    <w:rsid w:val="00A44DB2"/>
    <w:rsid w:val="00A46559"/>
    <w:rsid w:val="00AD29C1"/>
    <w:rsid w:val="00C12A52"/>
    <w:rsid w:val="00C3160B"/>
    <w:rsid w:val="00C627AC"/>
    <w:rsid w:val="00C65BD8"/>
    <w:rsid w:val="00CD72AC"/>
    <w:rsid w:val="00D11D31"/>
    <w:rsid w:val="00D510C0"/>
    <w:rsid w:val="00D814CF"/>
    <w:rsid w:val="00D844F5"/>
    <w:rsid w:val="00D96618"/>
    <w:rsid w:val="00E00D12"/>
    <w:rsid w:val="00E03410"/>
    <w:rsid w:val="00E0474E"/>
    <w:rsid w:val="00E16742"/>
    <w:rsid w:val="00E362B0"/>
    <w:rsid w:val="00E52AA0"/>
    <w:rsid w:val="00E74DB5"/>
    <w:rsid w:val="00E7636C"/>
    <w:rsid w:val="00F10204"/>
    <w:rsid w:val="00F21E47"/>
    <w:rsid w:val="00F36D8B"/>
    <w:rsid w:val="00F6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6D8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36D8B"/>
    <w:pPr>
      <w:spacing w:line="360" w:lineRule="auto"/>
      <w:jc w:val="center"/>
    </w:pPr>
    <w:rPr>
      <w:b/>
      <w:bCs/>
      <w:sz w:val="28"/>
    </w:rPr>
  </w:style>
  <w:style w:type="paragraph" w:styleId="Nagwek">
    <w:name w:val="header"/>
    <w:basedOn w:val="Normalny"/>
    <w:link w:val="NagwekZnak"/>
    <w:uiPriority w:val="99"/>
    <w:rsid w:val="002A50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50DC"/>
    <w:rPr>
      <w:sz w:val="24"/>
      <w:szCs w:val="24"/>
    </w:rPr>
  </w:style>
  <w:style w:type="paragraph" w:styleId="Stopka">
    <w:name w:val="footer"/>
    <w:basedOn w:val="Normalny"/>
    <w:link w:val="StopkaZnak"/>
    <w:rsid w:val="002A50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A50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</vt:lpstr>
    </vt:vector>
  </TitlesOfParts>
  <Company>Starostwo Powiatowe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creator>SEKRETARIAT</dc:creator>
  <cp:lastModifiedBy>rp</cp:lastModifiedBy>
  <cp:revision>15</cp:revision>
  <cp:lastPrinted>2009-06-08T06:21:00Z</cp:lastPrinted>
  <dcterms:created xsi:type="dcterms:W3CDTF">2009-06-02T10:50:00Z</dcterms:created>
  <dcterms:modified xsi:type="dcterms:W3CDTF">2009-08-25T07:24:00Z</dcterms:modified>
</cp:coreProperties>
</file>