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D3" w:rsidRPr="008E12D3" w:rsidRDefault="008E12D3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E12D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PRZEWODNICZĄCY RADY POWIATU JELENIOGÓRSKIEGO</w:t>
      </w:r>
    </w:p>
    <w:p w:rsidR="008E12D3" w:rsidRPr="00B2352F" w:rsidRDefault="00B2352F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2352F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JERZY POKÓJ</w:t>
      </w:r>
    </w:p>
    <w:p w:rsidR="008E12D3" w:rsidRPr="0047352D" w:rsidRDefault="008E12D3" w:rsidP="008E12D3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8E12D3" w:rsidRPr="0047352D" w:rsidSect="003B76E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2352F" w:rsidRDefault="00B2352F" w:rsidP="008E12D3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8E12D3" w:rsidRPr="00B2352F" w:rsidRDefault="008E12D3" w:rsidP="008E12D3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 xml:space="preserve">Zadania i kompetencje Przewodniczącego Rady Powiatu określa ustawa z dnia 5 czerwca 1998 r. </w:t>
      </w:r>
      <w:r w:rsidRPr="00B2352F">
        <w:rPr>
          <w:rFonts w:ascii="Times New Roman" w:hAnsi="Times New Roman" w:cs="Times New Roman"/>
          <w:b/>
          <w:i/>
        </w:rPr>
        <w:br/>
        <w:t xml:space="preserve">o samorządzie powiatowym  (tekst jednolity: Dz. U. z 2013 r., poz. 595 z </w:t>
      </w:r>
      <w:proofErr w:type="spellStart"/>
      <w:r w:rsidRPr="00B2352F">
        <w:rPr>
          <w:rFonts w:ascii="Times New Roman" w:hAnsi="Times New Roman" w:cs="Times New Roman"/>
          <w:b/>
          <w:i/>
        </w:rPr>
        <w:t>późn</w:t>
      </w:r>
      <w:proofErr w:type="spellEnd"/>
      <w:r w:rsidRPr="00B2352F">
        <w:rPr>
          <w:rFonts w:ascii="Times New Roman" w:hAnsi="Times New Roman" w:cs="Times New Roman"/>
          <w:b/>
          <w:i/>
        </w:rPr>
        <w:t xml:space="preserve">. zm.)  oraz Statut Powiatu Jeleniogórskiego (tekst jednolity: Dz. Urz. Woj. </w:t>
      </w:r>
      <w:proofErr w:type="spellStart"/>
      <w:r w:rsidRPr="00B2352F">
        <w:rPr>
          <w:rFonts w:ascii="Times New Roman" w:hAnsi="Times New Roman" w:cs="Times New Roman"/>
          <w:b/>
          <w:i/>
        </w:rPr>
        <w:t>Doln</w:t>
      </w:r>
      <w:proofErr w:type="spellEnd"/>
      <w:r w:rsidRPr="00B2352F">
        <w:rPr>
          <w:rFonts w:ascii="Times New Roman" w:hAnsi="Times New Roman" w:cs="Times New Roman"/>
          <w:b/>
          <w:i/>
        </w:rPr>
        <w:t>. z 2013 r.  poz. 128).</w:t>
      </w:r>
    </w:p>
    <w:p w:rsidR="008E12D3" w:rsidRPr="00B2352F" w:rsidRDefault="008E12D3" w:rsidP="008E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 xml:space="preserve">Zadaniem Przewodniczącego Rady Powiatu jest organizowanie pracy Rady oraz prowadzenie obrad Rady. Ponadto Przewodniczący Rady Powiatu kieruje akty prawa miejscowego uchwalone przez Radę Powiatu do publikacji, dokonuje  analizy danych zawartych  w oświadczeniach majątkowych radnych oraz wykonuje czynności z zakresu prawa pracy wobec Starosty, związane z nawiązaniem </w:t>
      </w:r>
      <w:r w:rsidRPr="00B2352F">
        <w:rPr>
          <w:rFonts w:ascii="Times New Roman" w:hAnsi="Times New Roman" w:cs="Times New Roman"/>
          <w:b/>
          <w:i/>
        </w:rPr>
        <w:br/>
        <w:t>i rozwiązaniem stosunku pracy. Przewodniczący Rady Powiatu Jeleniogórskiego uprawniony jest do:</w:t>
      </w:r>
    </w:p>
    <w:p w:rsidR="008E12D3" w:rsidRPr="00B2352F" w:rsidRDefault="008E12D3" w:rsidP="008E12D3">
      <w:pPr>
        <w:pStyle w:val="Akapitzlist"/>
        <w:numPr>
          <w:ilvl w:val="0"/>
          <w:numId w:val="1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>składania oświadczeń w sprawach, które były przedmiotem obrad Rady lub komisji,</w:t>
      </w:r>
    </w:p>
    <w:p w:rsidR="008E12D3" w:rsidRPr="00B2352F" w:rsidRDefault="008E12D3" w:rsidP="008E12D3">
      <w:pPr>
        <w:pStyle w:val="Akapitzlist"/>
        <w:numPr>
          <w:ilvl w:val="0"/>
          <w:numId w:val="1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2352F">
        <w:rPr>
          <w:rFonts w:ascii="Times New Roman" w:hAnsi="Times New Roman" w:cs="Times New Roman"/>
          <w:b/>
          <w:i/>
        </w:rPr>
        <w:t>reprezentowania Rady na zewnątrz.</w:t>
      </w:r>
    </w:p>
    <w:p w:rsidR="008E12D3" w:rsidRPr="0047352D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52F" w:rsidRDefault="00B2352F" w:rsidP="008E12D3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352F" w:rsidRDefault="00B2352F" w:rsidP="008E12D3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52F" w:rsidRDefault="00B2352F" w:rsidP="008E12D3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D3" w:rsidRDefault="008E12D3" w:rsidP="008E12D3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2F">
        <w:rPr>
          <w:rFonts w:ascii="Times New Roman" w:hAnsi="Times New Roman" w:cs="Times New Roman"/>
          <w:b/>
          <w:sz w:val="24"/>
          <w:szCs w:val="24"/>
        </w:rPr>
        <w:t>PRZEWODNICZĄCY RADY POWIATU JELENIOGÓRSKIEGO:</w:t>
      </w:r>
    </w:p>
    <w:p w:rsidR="00B2352F" w:rsidRPr="00B2352F" w:rsidRDefault="00B2352F" w:rsidP="008E12D3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D3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  <w:b/>
        </w:rPr>
      </w:pPr>
      <w:r w:rsidRPr="00B2352F">
        <w:rPr>
          <w:rFonts w:ascii="Arial" w:hAnsi="Arial" w:cs="Arial"/>
          <w:b/>
        </w:rPr>
        <w:t>V kadencja 2014 -2018</w:t>
      </w:r>
    </w:p>
    <w:p w:rsidR="00B2352F" w:rsidRPr="00AF4CB4" w:rsidRDefault="00B2352F" w:rsidP="00B2352F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Jerzy Pokój</w:t>
      </w:r>
    </w:p>
    <w:p w:rsidR="008E12D3" w:rsidRPr="00B2352F" w:rsidRDefault="00B2352F" w:rsidP="00B2352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uchwała nr I/1/14</w:t>
      </w:r>
      <w:r w:rsidRPr="00B2352F">
        <w:rPr>
          <w:rFonts w:ascii="Times New Roman" w:hAnsi="Times New Roman" w:cs="Times New Roman"/>
        </w:rPr>
        <w:t xml:space="preserve"> Rady Powiatu Jeleni</w:t>
      </w:r>
      <w:r>
        <w:rPr>
          <w:rFonts w:ascii="Times New Roman" w:hAnsi="Times New Roman" w:cs="Times New Roman"/>
        </w:rPr>
        <w:t>ogórskiego z dnia 1 grudnia 2014</w:t>
      </w:r>
      <w:r w:rsidRPr="00B2352F">
        <w:rPr>
          <w:rFonts w:ascii="Times New Roman" w:hAnsi="Times New Roman" w:cs="Times New Roman"/>
        </w:rPr>
        <w:t xml:space="preserve"> r. w sprawie wyboru Przewodniczącego Rady Powiatu Jeleniogórskiego</w:t>
      </w:r>
    </w:p>
    <w:p w:rsidR="008E12D3" w:rsidRPr="00B2352F" w:rsidRDefault="008E12D3" w:rsidP="00B2352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2352F">
        <w:rPr>
          <w:rFonts w:ascii="Arial" w:hAnsi="Arial" w:cs="Arial"/>
        </w:rPr>
        <w:t>IV Kadencja 2010-2014</w:t>
      </w:r>
    </w:p>
    <w:p w:rsidR="008E12D3" w:rsidRPr="00AF4CB4" w:rsidRDefault="008E12D3" w:rsidP="008E12D3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Rafał  Mazur</w:t>
      </w:r>
    </w:p>
    <w:p w:rsidR="008E12D3" w:rsidRPr="00AF4CB4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uchwała nr I/1/10 Rady Powiatu Jeleniogórskiego z dnia 1 grudnia 2010 r. w sprawie wyboru Przewodniczącego Rady Powiatu Jeleniogórskiego</w:t>
      </w:r>
    </w:p>
    <w:p w:rsidR="008E12D3" w:rsidRPr="00AF4CB4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12D3" w:rsidRPr="00B2352F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</w:rPr>
      </w:pPr>
      <w:r w:rsidRPr="00B2352F">
        <w:rPr>
          <w:rFonts w:ascii="Arial" w:hAnsi="Arial" w:cs="Arial"/>
        </w:rPr>
        <w:t>III Kadencja 2006-2010</w:t>
      </w:r>
    </w:p>
    <w:p w:rsidR="008E12D3" w:rsidRPr="00AF4CB4" w:rsidRDefault="008E12D3" w:rsidP="008E12D3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Zbigniew Jakiel</w:t>
      </w:r>
    </w:p>
    <w:p w:rsidR="008E12D3" w:rsidRPr="00AF4CB4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I/1/06 Rady Powiatu Jeleniogórskiego z dnia 25 listopada 2006 r. </w:t>
      </w:r>
      <w:r w:rsidRPr="00AF4CB4">
        <w:rPr>
          <w:rFonts w:ascii="Times New Roman" w:hAnsi="Times New Roman" w:cs="Times New Roman"/>
        </w:rPr>
        <w:br/>
        <w:t>w sprawie wyboru Przewodniczącego Rady Powiatu Jeleniogórskiego</w:t>
      </w:r>
    </w:p>
    <w:p w:rsidR="008E12D3" w:rsidRPr="00AF4CB4" w:rsidRDefault="008E12D3" w:rsidP="008E12D3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12D3" w:rsidRPr="00B2352F" w:rsidRDefault="008E12D3" w:rsidP="00B2352F">
      <w:pPr>
        <w:tabs>
          <w:tab w:val="left" w:pos="1553"/>
        </w:tabs>
        <w:spacing w:after="0" w:line="240" w:lineRule="auto"/>
        <w:rPr>
          <w:rFonts w:ascii="Arial" w:hAnsi="Arial" w:cs="Arial"/>
        </w:rPr>
      </w:pPr>
      <w:r w:rsidRPr="00B2352F">
        <w:rPr>
          <w:rFonts w:ascii="Arial" w:hAnsi="Arial" w:cs="Arial"/>
        </w:rPr>
        <w:t>II Kadencja 2002 - 2006</w:t>
      </w:r>
    </w:p>
    <w:p w:rsidR="008E12D3" w:rsidRPr="00AF4CB4" w:rsidRDefault="008E12D3" w:rsidP="008E12D3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Zbigniew Jakiel</w:t>
      </w:r>
    </w:p>
    <w:p w:rsidR="00B2352F" w:rsidRDefault="008E12D3" w:rsidP="00B2352F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I/1/02 Rady Powiatu Jeleniogórskiego z dnia 19 listopada 2002 r. </w:t>
      </w:r>
      <w:r w:rsidRPr="00AF4CB4">
        <w:rPr>
          <w:rFonts w:ascii="Times New Roman" w:hAnsi="Times New Roman" w:cs="Times New Roman"/>
        </w:rPr>
        <w:br/>
        <w:t>w sprawie wyboru Przewodniczącego Rady Powiatu Jeleniogórskiego</w:t>
      </w:r>
    </w:p>
    <w:p w:rsidR="00B2352F" w:rsidRDefault="00B2352F" w:rsidP="00B2352F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12D3" w:rsidRPr="00B2352F" w:rsidRDefault="008E12D3" w:rsidP="00B2352F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352F">
        <w:rPr>
          <w:rFonts w:ascii="Arial" w:hAnsi="Arial" w:cs="Arial"/>
        </w:rPr>
        <w:t>I Kadencja 1998-2002</w:t>
      </w:r>
    </w:p>
    <w:p w:rsidR="008E12D3" w:rsidRPr="00AF4CB4" w:rsidRDefault="008E12D3" w:rsidP="008E12D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 xml:space="preserve">Jacek </w:t>
      </w:r>
      <w:proofErr w:type="spellStart"/>
      <w:r w:rsidRPr="00AF4CB4">
        <w:rPr>
          <w:rFonts w:ascii="Times New Roman" w:hAnsi="Times New Roman" w:cs="Times New Roman"/>
          <w:b/>
        </w:rPr>
        <w:t>Włodyga</w:t>
      </w:r>
      <w:proofErr w:type="spellEnd"/>
    </w:p>
    <w:p w:rsidR="008E12D3" w:rsidRPr="00AF4CB4" w:rsidRDefault="008E12D3" w:rsidP="008E12D3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I/2/98 Rady Powiatu Jeleniogórskiego z dnia 4 listopada 1998 r. </w:t>
      </w:r>
      <w:r w:rsidRPr="00AF4CB4">
        <w:rPr>
          <w:rFonts w:ascii="Times New Roman" w:hAnsi="Times New Roman" w:cs="Times New Roman"/>
        </w:rPr>
        <w:br/>
        <w:t>w sprawie wyboru Przewodniczącego Rady Powiatu Jeleniogórskiego.</w:t>
      </w:r>
    </w:p>
    <w:p w:rsidR="00391780" w:rsidRDefault="00391780"/>
    <w:sectPr w:rsidR="00391780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F6ACC"/>
    <w:multiLevelType w:val="hybridMultilevel"/>
    <w:tmpl w:val="BE50970E"/>
    <w:lvl w:ilvl="0" w:tplc="0415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3"/>
    <w:rsid w:val="00391780"/>
    <w:rsid w:val="008E12D3"/>
    <w:rsid w:val="00B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2014-11-24T14:42:00Z</dcterms:created>
  <dcterms:modified xsi:type="dcterms:W3CDTF">2014-12-03T07:10:00Z</dcterms:modified>
</cp:coreProperties>
</file>