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05" w:rsidRPr="00597605" w:rsidRDefault="00597605" w:rsidP="00597605">
      <w:pPr>
        <w:pStyle w:val="NormalnyWeb"/>
        <w:spacing w:after="0" w:line="312" w:lineRule="auto"/>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p>
    <w:p w:rsidR="00597605" w:rsidRPr="00597605" w:rsidRDefault="00597605" w:rsidP="00597605">
      <w:pPr>
        <w:pStyle w:val="NormalnyWeb"/>
        <w:spacing w:after="0" w:line="312" w:lineRule="auto"/>
        <w:rPr>
          <w:rFonts w:ascii="Arial" w:hAnsi="Arial" w:cs="Arial"/>
          <w:b/>
        </w:rPr>
      </w:pPr>
    </w:p>
    <w:p w:rsidR="00597605" w:rsidRPr="00597605" w:rsidRDefault="00597605" w:rsidP="00597605">
      <w:pPr>
        <w:pStyle w:val="Bezodstpw"/>
        <w:jc w:val="center"/>
        <w:rPr>
          <w:rFonts w:ascii="Arial" w:hAnsi="Arial" w:cs="Arial"/>
          <w:b/>
        </w:rPr>
      </w:pPr>
      <w:r w:rsidRPr="00597605">
        <w:rPr>
          <w:rFonts w:ascii="Arial" w:hAnsi="Arial" w:cs="Arial"/>
          <w:b/>
        </w:rPr>
        <w:t xml:space="preserve">UCHWAŁA Nr </w:t>
      </w:r>
      <w:r w:rsidR="006363E8">
        <w:rPr>
          <w:rFonts w:ascii="Arial" w:hAnsi="Arial" w:cs="Arial"/>
          <w:b/>
        </w:rPr>
        <w:t>149/557/14</w:t>
      </w:r>
    </w:p>
    <w:p w:rsidR="00597605" w:rsidRPr="00597605" w:rsidRDefault="00597605" w:rsidP="00597605">
      <w:pPr>
        <w:pStyle w:val="Bezodstpw"/>
        <w:jc w:val="center"/>
        <w:rPr>
          <w:rFonts w:ascii="Arial" w:hAnsi="Arial" w:cs="Arial"/>
          <w:b/>
        </w:rPr>
      </w:pPr>
      <w:r w:rsidRPr="00597605">
        <w:rPr>
          <w:rFonts w:ascii="Arial" w:hAnsi="Arial" w:cs="Arial"/>
          <w:b/>
        </w:rPr>
        <w:t>Zarządu Powiatu Jeleniogórskiego</w:t>
      </w:r>
    </w:p>
    <w:p w:rsidR="00597605" w:rsidRPr="00597605" w:rsidRDefault="00597605" w:rsidP="00597605">
      <w:pPr>
        <w:pStyle w:val="Bezodstpw"/>
        <w:jc w:val="center"/>
        <w:rPr>
          <w:rFonts w:ascii="Arial" w:hAnsi="Arial" w:cs="Arial"/>
          <w:b/>
        </w:rPr>
      </w:pPr>
      <w:r w:rsidRPr="00597605">
        <w:rPr>
          <w:rFonts w:ascii="Arial" w:hAnsi="Arial" w:cs="Arial"/>
          <w:b/>
        </w:rPr>
        <w:t xml:space="preserve">z dnia </w:t>
      </w:r>
      <w:r w:rsidR="006363E8">
        <w:rPr>
          <w:rFonts w:ascii="Arial" w:hAnsi="Arial" w:cs="Arial"/>
          <w:b/>
        </w:rPr>
        <w:t>28 lutego 2014 r.</w:t>
      </w:r>
    </w:p>
    <w:p w:rsidR="00597605" w:rsidRPr="00597605" w:rsidRDefault="00597605" w:rsidP="00597605">
      <w:pPr>
        <w:pStyle w:val="NormalnyWeb"/>
        <w:spacing w:after="0" w:line="288" w:lineRule="auto"/>
        <w:jc w:val="both"/>
        <w:rPr>
          <w:sz w:val="22"/>
          <w:szCs w:val="22"/>
        </w:rPr>
      </w:pPr>
      <w:r w:rsidRPr="00597605">
        <w:rPr>
          <w:rFonts w:ascii="Arial" w:hAnsi="Arial" w:cs="Arial"/>
          <w:sz w:val="22"/>
          <w:szCs w:val="22"/>
        </w:rPr>
        <w:t xml:space="preserve">w sprawie </w:t>
      </w:r>
      <w:r>
        <w:rPr>
          <w:rFonts w:ascii="Arial" w:hAnsi="Arial" w:cs="Arial"/>
          <w:sz w:val="22"/>
          <w:szCs w:val="22"/>
        </w:rPr>
        <w:t xml:space="preserve">rozłożenia na raty należności pieniężnych Powiatu Jeleniogórskiego przypadających od dłużników Pani Teresy Bartkiewicz i </w:t>
      </w:r>
      <w:r w:rsidR="00E01B1C">
        <w:rPr>
          <w:rFonts w:ascii="Arial" w:hAnsi="Arial" w:cs="Arial"/>
          <w:sz w:val="22"/>
          <w:szCs w:val="22"/>
        </w:rPr>
        <w:t xml:space="preserve">Pana </w:t>
      </w:r>
      <w:r>
        <w:rPr>
          <w:rFonts w:ascii="Arial" w:hAnsi="Arial" w:cs="Arial"/>
          <w:sz w:val="22"/>
          <w:szCs w:val="22"/>
        </w:rPr>
        <w:t>Ludwika Kica</w:t>
      </w:r>
      <w:r w:rsidR="00E909AB">
        <w:rPr>
          <w:rFonts w:ascii="Arial" w:hAnsi="Arial" w:cs="Arial"/>
          <w:sz w:val="22"/>
          <w:szCs w:val="22"/>
        </w:rPr>
        <w:t>.</w:t>
      </w:r>
    </w:p>
    <w:p w:rsidR="00597605" w:rsidRDefault="00597605" w:rsidP="00597605">
      <w:pPr>
        <w:pStyle w:val="NormalnyWeb"/>
        <w:spacing w:after="0"/>
        <w:ind w:firstLine="709"/>
      </w:pPr>
    </w:p>
    <w:p w:rsidR="00597605" w:rsidRPr="00597605" w:rsidRDefault="00597605" w:rsidP="00AF554E">
      <w:pPr>
        <w:pStyle w:val="NormalnyWeb"/>
        <w:spacing w:after="0" w:line="288" w:lineRule="auto"/>
        <w:ind w:firstLine="708"/>
        <w:jc w:val="both"/>
        <w:rPr>
          <w:sz w:val="22"/>
          <w:szCs w:val="22"/>
        </w:rPr>
      </w:pPr>
      <w:r w:rsidRPr="00597605">
        <w:rPr>
          <w:rFonts w:ascii="Arial" w:hAnsi="Arial" w:cs="Arial"/>
          <w:sz w:val="22"/>
          <w:szCs w:val="22"/>
        </w:rPr>
        <w:t>Na podstawie art. 32 ust. 2 pkt 3 u</w:t>
      </w:r>
      <w:r w:rsidR="00AF554E">
        <w:rPr>
          <w:rFonts w:ascii="Arial" w:hAnsi="Arial" w:cs="Arial"/>
          <w:sz w:val="22"/>
          <w:szCs w:val="22"/>
        </w:rPr>
        <w:t xml:space="preserve">stawy z dnia 5 czerwca 1998 r. </w:t>
      </w:r>
      <w:r w:rsidRPr="00597605">
        <w:rPr>
          <w:rFonts w:ascii="Arial" w:hAnsi="Arial" w:cs="Arial"/>
          <w:sz w:val="22"/>
          <w:szCs w:val="22"/>
        </w:rPr>
        <w:t xml:space="preserve">o </w:t>
      </w:r>
      <w:r w:rsidR="00AF554E">
        <w:rPr>
          <w:rFonts w:ascii="Arial" w:hAnsi="Arial" w:cs="Arial"/>
          <w:sz w:val="22"/>
          <w:szCs w:val="22"/>
        </w:rPr>
        <w:t>samorządzie powiatowym (Dz. U. z 2013</w:t>
      </w:r>
      <w:r w:rsidRPr="00597605">
        <w:rPr>
          <w:rFonts w:ascii="Arial" w:hAnsi="Arial" w:cs="Arial"/>
          <w:sz w:val="22"/>
          <w:szCs w:val="22"/>
        </w:rPr>
        <w:t xml:space="preserve"> r. poz. </w:t>
      </w:r>
      <w:r w:rsidR="00AF554E">
        <w:rPr>
          <w:rFonts w:ascii="Arial" w:hAnsi="Arial" w:cs="Arial"/>
          <w:sz w:val="22"/>
          <w:szCs w:val="22"/>
        </w:rPr>
        <w:t>595</w:t>
      </w:r>
      <w:r w:rsidR="00EA586C">
        <w:rPr>
          <w:rFonts w:ascii="Arial" w:hAnsi="Arial" w:cs="Arial"/>
          <w:sz w:val="22"/>
          <w:szCs w:val="22"/>
        </w:rPr>
        <w:t xml:space="preserve"> </w:t>
      </w:r>
      <w:r w:rsidRPr="00597605">
        <w:rPr>
          <w:rFonts w:ascii="Arial" w:hAnsi="Arial" w:cs="Arial"/>
          <w:sz w:val="22"/>
          <w:szCs w:val="22"/>
        </w:rPr>
        <w:t xml:space="preserve">z późn. zm.) </w:t>
      </w:r>
      <w:r w:rsidR="00AF554E">
        <w:rPr>
          <w:rFonts w:ascii="Arial" w:hAnsi="Arial" w:cs="Arial"/>
          <w:sz w:val="22"/>
          <w:szCs w:val="22"/>
        </w:rPr>
        <w:t xml:space="preserve">i </w:t>
      </w:r>
      <w:r w:rsidR="00AF554E" w:rsidRPr="00AF554E">
        <w:rPr>
          <w:rFonts w:ascii="Arial" w:hAnsi="Arial" w:cs="Arial"/>
          <w:bCs/>
          <w:sz w:val="22"/>
          <w:szCs w:val="22"/>
        </w:rPr>
        <w:t>§</w:t>
      </w:r>
      <w:r w:rsidR="00AF554E">
        <w:rPr>
          <w:rFonts w:ascii="Arial" w:hAnsi="Arial" w:cs="Arial"/>
          <w:bCs/>
          <w:sz w:val="22"/>
          <w:szCs w:val="22"/>
        </w:rPr>
        <w:t xml:space="preserve"> 5 ust. 1 pkt 1 Uchwały nr XLVI/270/10 Rady </w:t>
      </w:r>
      <w:r w:rsidR="00EA586C">
        <w:rPr>
          <w:rFonts w:ascii="Arial" w:hAnsi="Arial" w:cs="Arial"/>
          <w:bCs/>
          <w:sz w:val="22"/>
          <w:szCs w:val="22"/>
        </w:rPr>
        <w:t xml:space="preserve">Powiatu Jeleniogórskiego z dnia 30 czerwca 2010 r. w sprawie szczególnych zasad, sposobu i trybu umarzania, odraczania lub rozkładania na raty spłaty należności pieniężnych mających charakter cywilnoprawny przypadających Powiatowi Jeleniogórskiemu lub jego jednostkom podległym ( Dz. Urz. Woj. Dol. Nr 134, poz. 2070 ) </w:t>
      </w:r>
      <w:r w:rsidR="00AF554E">
        <w:rPr>
          <w:rFonts w:ascii="Arial" w:hAnsi="Arial" w:cs="Arial"/>
          <w:bCs/>
          <w:sz w:val="22"/>
          <w:szCs w:val="22"/>
        </w:rPr>
        <w:t xml:space="preserve"> </w:t>
      </w:r>
      <w:r w:rsidRPr="00597605">
        <w:rPr>
          <w:rFonts w:ascii="Arial" w:hAnsi="Arial" w:cs="Arial"/>
          <w:sz w:val="22"/>
          <w:szCs w:val="22"/>
        </w:rPr>
        <w:t>uchwala</w:t>
      </w:r>
      <w:r w:rsidR="00EA586C">
        <w:rPr>
          <w:rFonts w:ascii="Arial" w:hAnsi="Arial" w:cs="Arial"/>
          <w:sz w:val="22"/>
          <w:szCs w:val="22"/>
        </w:rPr>
        <w:t xml:space="preserve"> się</w:t>
      </w:r>
      <w:r w:rsidRPr="00597605">
        <w:rPr>
          <w:rFonts w:ascii="Arial" w:hAnsi="Arial" w:cs="Arial"/>
          <w:sz w:val="22"/>
          <w:szCs w:val="22"/>
        </w:rPr>
        <w:t>, co następuje:</w:t>
      </w:r>
    </w:p>
    <w:p w:rsidR="00597605" w:rsidRDefault="00347A93" w:rsidP="0035689D">
      <w:pPr>
        <w:pStyle w:val="NormalnyWeb"/>
        <w:spacing w:after="0" w:line="288" w:lineRule="auto"/>
        <w:ind w:firstLine="708"/>
        <w:jc w:val="both"/>
        <w:rPr>
          <w:rFonts w:ascii="Arial" w:hAnsi="Arial" w:cs="Arial"/>
          <w:bCs/>
          <w:sz w:val="22"/>
          <w:szCs w:val="22"/>
        </w:rPr>
      </w:pPr>
      <w:r>
        <w:rPr>
          <w:rFonts w:ascii="Arial" w:hAnsi="Arial" w:cs="Arial"/>
          <w:bCs/>
          <w:sz w:val="22"/>
          <w:szCs w:val="22"/>
        </w:rPr>
        <w:t>§</w:t>
      </w:r>
      <w:r w:rsidR="00E909AB">
        <w:rPr>
          <w:rFonts w:ascii="Arial" w:hAnsi="Arial" w:cs="Arial"/>
          <w:bCs/>
          <w:sz w:val="22"/>
          <w:szCs w:val="22"/>
        </w:rPr>
        <w:t xml:space="preserve"> </w:t>
      </w:r>
      <w:r w:rsidR="00597605" w:rsidRPr="00EA586C">
        <w:rPr>
          <w:rFonts w:ascii="Arial" w:hAnsi="Arial" w:cs="Arial"/>
          <w:bCs/>
          <w:sz w:val="22"/>
          <w:szCs w:val="22"/>
        </w:rPr>
        <w:t>1.</w:t>
      </w:r>
      <w:r w:rsidR="000B6D7A">
        <w:rPr>
          <w:rFonts w:ascii="Arial" w:hAnsi="Arial" w:cs="Arial"/>
          <w:bCs/>
          <w:sz w:val="22"/>
          <w:szCs w:val="22"/>
        </w:rPr>
        <w:t xml:space="preserve"> </w:t>
      </w:r>
      <w:r w:rsidR="00EA586C">
        <w:rPr>
          <w:rFonts w:ascii="Arial" w:hAnsi="Arial" w:cs="Arial"/>
          <w:bCs/>
          <w:sz w:val="22"/>
          <w:szCs w:val="22"/>
        </w:rPr>
        <w:t xml:space="preserve">1. </w:t>
      </w:r>
      <w:r w:rsidR="0035689D">
        <w:rPr>
          <w:rFonts w:ascii="Arial" w:hAnsi="Arial" w:cs="Arial"/>
          <w:bCs/>
          <w:sz w:val="22"/>
          <w:szCs w:val="22"/>
        </w:rPr>
        <w:t>Na wniosek Pani Teresy Bartkiewicz rozkłada się na raty wymagalną należność pieniężną Powiatu Jeleniogórskiego w wysokości 3.308,69 zł ( słownie: trzy tysiące trzysta osiem złotych 69/100 ) z tytułu należności za paliwo gazowe – centralne ogrzewanie.</w:t>
      </w:r>
    </w:p>
    <w:p w:rsidR="00624EA3" w:rsidRDefault="00624EA3" w:rsidP="00624EA3">
      <w:pPr>
        <w:pStyle w:val="Bezodstpw"/>
      </w:pPr>
    </w:p>
    <w:p w:rsidR="00E909AB" w:rsidRPr="00E909AB" w:rsidRDefault="0035689D" w:rsidP="00624EA3">
      <w:pPr>
        <w:pStyle w:val="Bezodstpw"/>
        <w:ind w:firstLine="708"/>
        <w:rPr>
          <w:rFonts w:ascii="Arial" w:hAnsi="Arial" w:cs="Arial"/>
        </w:rPr>
      </w:pPr>
      <w:r w:rsidRPr="00E909AB">
        <w:rPr>
          <w:rFonts w:ascii="Arial" w:hAnsi="Arial" w:cs="Arial"/>
        </w:rPr>
        <w:t>2. Kwota 3.308,69 zł ( słownie: trzy tysiące trzysta osiem złotych 69/100 )</w:t>
      </w:r>
      <w:r w:rsidR="00314F99" w:rsidRPr="00E909AB">
        <w:rPr>
          <w:rFonts w:ascii="Arial" w:hAnsi="Arial" w:cs="Arial"/>
        </w:rPr>
        <w:t xml:space="preserve"> zostaje rozłożona na 10  miesięcznych rat, tj.:</w:t>
      </w:r>
    </w:p>
    <w:p w:rsidR="00E909AB" w:rsidRPr="00E909AB" w:rsidRDefault="00E909AB" w:rsidP="00E909AB">
      <w:pPr>
        <w:pStyle w:val="Bezodstpw"/>
      </w:pPr>
    </w:p>
    <w:p w:rsidR="00314F99" w:rsidRDefault="00314F99" w:rsidP="00314F99">
      <w:pPr>
        <w:pStyle w:val="Bezodstpw"/>
      </w:pPr>
      <w:r w:rsidRPr="00314F99">
        <w:rPr>
          <w:rFonts w:ascii="Arial" w:hAnsi="Arial" w:cs="Arial"/>
        </w:rPr>
        <w:t xml:space="preserve">- </w:t>
      </w:r>
      <w:r w:rsidR="00347A93">
        <w:rPr>
          <w:rFonts w:ascii="Arial" w:hAnsi="Arial" w:cs="Arial"/>
        </w:rPr>
        <w:t xml:space="preserve">  </w:t>
      </w:r>
      <w:r w:rsidR="00A014EA">
        <w:rPr>
          <w:rFonts w:ascii="Arial" w:hAnsi="Arial" w:cs="Arial"/>
        </w:rPr>
        <w:t>1 rata w kwocie 330,86</w:t>
      </w:r>
      <w:r w:rsidRPr="00314F99">
        <w:rPr>
          <w:rFonts w:ascii="Arial" w:hAnsi="Arial" w:cs="Arial"/>
        </w:rPr>
        <w:t xml:space="preserve"> zł płatna w terminie do dnia 31.03.2014 r</w:t>
      </w:r>
      <w:r>
        <w:t>.</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2 </w:t>
      </w:r>
      <w:r w:rsidRPr="00314F99">
        <w:rPr>
          <w:rFonts w:ascii="Arial" w:hAnsi="Arial" w:cs="Arial"/>
        </w:rPr>
        <w:t>rata w kwocie 330,87 zł płatna w terminie do dnia</w:t>
      </w:r>
      <w:r>
        <w:rPr>
          <w:rFonts w:ascii="Arial" w:hAnsi="Arial" w:cs="Arial"/>
        </w:rPr>
        <w:t xml:space="preserve"> 30.04.2014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3 </w:t>
      </w:r>
      <w:r w:rsidRPr="00314F99">
        <w:rPr>
          <w:rFonts w:ascii="Arial" w:hAnsi="Arial" w:cs="Arial"/>
        </w:rPr>
        <w:t>rata w kwocie 330,87 zł płatna w terminie do dnia</w:t>
      </w:r>
      <w:r>
        <w:rPr>
          <w:rFonts w:ascii="Arial" w:hAnsi="Arial" w:cs="Arial"/>
        </w:rPr>
        <w:t xml:space="preserve"> 31.05.2014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4 </w:t>
      </w:r>
      <w:r w:rsidRPr="00314F99">
        <w:rPr>
          <w:rFonts w:ascii="Arial" w:hAnsi="Arial" w:cs="Arial"/>
        </w:rPr>
        <w:t>rata w kwocie 330,87 zł płatna w terminie do dnia</w:t>
      </w:r>
      <w:r>
        <w:rPr>
          <w:rFonts w:ascii="Arial" w:hAnsi="Arial" w:cs="Arial"/>
        </w:rPr>
        <w:t xml:space="preserve"> 30.06.2014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5 </w:t>
      </w:r>
      <w:r w:rsidRPr="00314F99">
        <w:rPr>
          <w:rFonts w:ascii="Arial" w:hAnsi="Arial" w:cs="Arial"/>
        </w:rPr>
        <w:t>rata w kwocie 330,87 zł płatna w terminie do dnia</w:t>
      </w:r>
      <w:r>
        <w:rPr>
          <w:rFonts w:ascii="Arial" w:hAnsi="Arial" w:cs="Arial"/>
        </w:rPr>
        <w:t xml:space="preserve"> </w:t>
      </w:r>
      <w:r w:rsidR="00347A93">
        <w:rPr>
          <w:rFonts w:ascii="Arial" w:hAnsi="Arial" w:cs="Arial"/>
        </w:rPr>
        <w:t>31.07.2014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6 </w:t>
      </w:r>
      <w:r w:rsidRPr="00314F99">
        <w:rPr>
          <w:rFonts w:ascii="Arial" w:hAnsi="Arial" w:cs="Arial"/>
        </w:rPr>
        <w:t>rata w kwocie 330,87 zł płatna w terminie do dnia</w:t>
      </w:r>
      <w:r w:rsidR="00347A93">
        <w:rPr>
          <w:rFonts w:ascii="Arial" w:hAnsi="Arial" w:cs="Arial"/>
        </w:rPr>
        <w:t xml:space="preserve"> 31.08.2014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7 </w:t>
      </w:r>
      <w:r w:rsidRPr="00314F99">
        <w:rPr>
          <w:rFonts w:ascii="Arial" w:hAnsi="Arial" w:cs="Arial"/>
        </w:rPr>
        <w:t>rata w kwocie 330,87 zł płatna w terminie do dnia</w:t>
      </w:r>
      <w:r w:rsidR="00347A93">
        <w:rPr>
          <w:rFonts w:ascii="Arial" w:hAnsi="Arial" w:cs="Arial"/>
        </w:rPr>
        <w:t xml:space="preserve"> 30.09.2014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8 </w:t>
      </w:r>
      <w:r w:rsidRPr="00314F99">
        <w:rPr>
          <w:rFonts w:ascii="Arial" w:hAnsi="Arial" w:cs="Arial"/>
        </w:rPr>
        <w:t>rata w kwocie 330,87 zł płatna w terminie do dnia</w:t>
      </w:r>
      <w:r w:rsidR="00347A93">
        <w:rPr>
          <w:rFonts w:ascii="Arial" w:hAnsi="Arial" w:cs="Arial"/>
        </w:rPr>
        <w:t xml:space="preserve"> 31.10.2014 r.</w:t>
      </w:r>
    </w:p>
    <w:p w:rsidR="00314F99" w:rsidRDefault="00314F99" w:rsidP="00314F99">
      <w:pPr>
        <w:pStyle w:val="Bezodstpw"/>
        <w:rPr>
          <w:rFonts w:ascii="Arial" w:hAnsi="Arial" w:cs="Arial"/>
        </w:rPr>
      </w:pPr>
      <w:r>
        <w:rPr>
          <w:rFonts w:ascii="Arial" w:hAnsi="Arial" w:cs="Arial"/>
        </w:rPr>
        <w:t xml:space="preserve">- </w:t>
      </w:r>
      <w:r w:rsidR="00347A93">
        <w:rPr>
          <w:rFonts w:ascii="Arial" w:hAnsi="Arial" w:cs="Arial"/>
        </w:rPr>
        <w:t xml:space="preserve">  </w:t>
      </w:r>
      <w:r>
        <w:rPr>
          <w:rFonts w:ascii="Arial" w:hAnsi="Arial" w:cs="Arial"/>
        </w:rPr>
        <w:t xml:space="preserve">9 </w:t>
      </w:r>
      <w:r w:rsidRPr="00314F99">
        <w:rPr>
          <w:rFonts w:ascii="Arial" w:hAnsi="Arial" w:cs="Arial"/>
        </w:rPr>
        <w:t>rata w kwocie 330,87 zł płatna w terminie do dnia</w:t>
      </w:r>
      <w:r w:rsidR="00347A93">
        <w:rPr>
          <w:rFonts w:ascii="Arial" w:hAnsi="Arial" w:cs="Arial"/>
        </w:rPr>
        <w:t xml:space="preserve"> 30.11.2014 r.</w:t>
      </w:r>
    </w:p>
    <w:p w:rsidR="00314F99" w:rsidRDefault="00314F99" w:rsidP="00314F99">
      <w:pPr>
        <w:pStyle w:val="Bezodstpw"/>
        <w:rPr>
          <w:rFonts w:ascii="Arial" w:hAnsi="Arial" w:cs="Arial"/>
        </w:rPr>
      </w:pPr>
      <w:r>
        <w:rPr>
          <w:rFonts w:ascii="Arial" w:hAnsi="Arial" w:cs="Arial"/>
        </w:rPr>
        <w:t xml:space="preserve">- 10 </w:t>
      </w:r>
      <w:r w:rsidR="00A014EA">
        <w:rPr>
          <w:rFonts w:ascii="Arial" w:hAnsi="Arial" w:cs="Arial"/>
        </w:rPr>
        <w:t>rata w kwocie 330,87</w:t>
      </w:r>
      <w:r w:rsidRPr="00314F99">
        <w:rPr>
          <w:rFonts w:ascii="Arial" w:hAnsi="Arial" w:cs="Arial"/>
        </w:rPr>
        <w:t xml:space="preserve"> zł płatna w terminie do dnia</w:t>
      </w:r>
      <w:r w:rsidR="00347A93">
        <w:rPr>
          <w:rFonts w:ascii="Arial" w:hAnsi="Arial" w:cs="Arial"/>
        </w:rPr>
        <w:t xml:space="preserve"> 31.12.2014 r.</w:t>
      </w:r>
    </w:p>
    <w:p w:rsidR="00347A93" w:rsidRDefault="00347A93" w:rsidP="00314F99">
      <w:pPr>
        <w:pStyle w:val="Bezodstpw"/>
        <w:rPr>
          <w:rFonts w:ascii="Arial" w:hAnsi="Arial" w:cs="Arial"/>
        </w:rPr>
      </w:pPr>
    </w:p>
    <w:p w:rsidR="00347A93" w:rsidRPr="00314F99" w:rsidRDefault="00347A93" w:rsidP="00314F99">
      <w:pPr>
        <w:pStyle w:val="Bezodstpw"/>
        <w:rPr>
          <w:rFonts w:ascii="Arial" w:hAnsi="Arial" w:cs="Arial"/>
        </w:rPr>
      </w:pPr>
    </w:p>
    <w:p w:rsidR="00314F99" w:rsidRDefault="00347A93" w:rsidP="00347A93">
      <w:pPr>
        <w:pStyle w:val="Bezodstpw"/>
        <w:ind w:firstLine="708"/>
        <w:jc w:val="both"/>
        <w:rPr>
          <w:rFonts w:ascii="Arial" w:hAnsi="Arial" w:cs="Arial"/>
          <w:bCs/>
        </w:rPr>
      </w:pPr>
      <w:r>
        <w:rPr>
          <w:rFonts w:ascii="Arial" w:hAnsi="Arial" w:cs="Arial"/>
          <w:bCs/>
        </w:rPr>
        <w:t>§</w:t>
      </w:r>
      <w:r w:rsidR="00E909AB">
        <w:rPr>
          <w:rFonts w:ascii="Arial" w:hAnsi="Arial" w:cs="Arial"/>
          <w:bCs/>
        </w:rPr>
        <w:t xml:space="preserve"> </w:t>
      </w:r>
      <w:r>
        <w:rPr>
          <w:rFonts w:ascii="Arial" w:hAnsi="Arial" w:cs="Arial"/>
          <w:bCs/>
        </w:rPr>
        <w:t>2.1. Na wniosek Pana Ludwika Kica rozkłada się na raty wymagalną należność pieniężną Powiatu Jeleniogórskiego w wysokości 2.783,03 zł ( słownie: dwa tysiące siedemset osiemdziesiąt trzy złote 03/100 ) z tytułu należności za paliwo gazowe – centralne ogrzewanie.</w:t>
      </w:r>
    </w:p>
    <w:p w:rsidR="00624EA3" w:rsidRDefault="00624EA3" w:rsidP="00347A93">
      <w:pPr>
        <w:pStyle w:val="Bezodstpw"/>
        <w:ind w:firstLine="708"/>
        <w:jc w:val="both"/>
        <w:rPr>
          <w:rFonts w:ascii="Arial" w:hAnsi="Arial" w:cs="Arial"/>
          <w:bCs/>
        </w:rPr>
      </w:pPr>
    </w:p>
    <w:p w:rsidR="00624EA3" w:rsidRDefault="00624EA3" w:rsidP="00624EA3">
      <w:pPr>
        <w:pStyle w:val="Bezodstpw"/>
        <w:ind w:firstLine="708"/>
        <w:rPr>
          <w:rFonts w:ascii="Arial" w:hAnsi="Arial" w:cs="Arial"/>
          <w:bCs/>
        </w:rPr>
      </w:pPr>
      <w:r>
        <w:rPr>
          <w:rFonts w:ascii="Arial" w:hAnsi="Arial" w:cs="Arial"/>
          <w:bCs/>
        </w:rPr>
        <w:t xml:space="preserve">2. Kwota 2.783,03 zł </w:t>
      </w:r>
      <w:r w:rsidR="005D63D7">
        <w:rPr>
          <w:rFonts w:ascii="Arial" w:hAnsi="Arial" w:cs="Arial"/>
          <w:bCs/>
        </w:rPr>
        <w:t>(</w:t>
      </w:r>
      <w:r>
        <w:rPr>
          <w:rFonts w:ascii="Arial" w:hAnsi="Arial" w:cs="Arial"/>
          <w:bCs/>
        </w:rPr>
        <w:t>słownie:</w:t>
      </w:r>
      <w:r w:rsidR="005D63D7">
        <w:rPr>
          <w:rFonts w:ascii="Arial" w:hAnsi="Arial" w:cs="Arial"/>
          <w:bCs/>
        </w:rPr>
        <w:t xml:space="preserve"> </w:t>
      </w:r>
      <w:r>
        <w:rPr>
          <w:rFonts w:ascii="Arial" w:hAnsi="Arial" w:cs="Arial"/>
          <w:bCs/>
        </w:rPr>
        <w:t>dwa tysiące siedemset osiemdziesiąt trzy złote 03/100)</w:t>
      </w:r>
    </w:p>
    <w:p w:rsidR="00624EA3" w:rsidRDefault="00624EA3" w:rsidP="00624EA3">
      <w:pPr>
        <w:pStyle w:val="Bezodstpw"/>
        <w:rPr>
          <w:rFonts w:ascii="Arial" w:hAnsi="Arial" w:cs="Arial"/>
        </w:rPr>
      </w:pPr>
      <w:r w:rsidRPr="00E909AB">
        <w:rPr>
          <w:rFonts w:ascii="Arial" w:hAnsi="Arial" w:cs="Arial"/>
        </w:rPr>
        <w:t>zostaje rozłożona na 10  miesięcznych</w:t>
      </w:r>
      <w:r>
        <w:rPr>
          <w:rFonts w:ascii="Arial" w:hAnsi="Arial" w:cs="Arial"/>
        </w:rPr>
        <w:t xml:space="preserve"> rat </w:t>
      </w:r>
      <w:r w:rsidRPr="00E909AB">
        <w:rPr>
          <w:rFonts w:ascii="Arial" w:hAnsi="Arial" w:cs="Arial"/>
        </w:rPr>
        <w:t>, tj.:</w:t>
      </w:r>
    </w:p>
    <w:p w:rsidR="00624EA3" w:rsidRDefault="00624EA3" w:rsidP="00624EA3">
      <w:pPr>
        <w:pStyle w:val="Bezodstpw"/>
        <w:rPr>
          <w:rFonts w:ascii="Arial" w:hAnsi="Arial" w:cs="Arial"/>
        </w:rPr>
      </w:pPr>
    </w:p>
    <w:p w:rsidR="00624EA3" w:rsidRDefault="00624EA3" w:rsidP="00624EA3">
      <w:pPr>
        <w:pStyle w:val="Bezodstpw"/>
        <w:rPr>
          <w:rFonts w:ascii="Arial" w:hAnsi="Arial" w:cs="Arial"/>
        </w:rPr>
      </w:pPr>
    </w:p>
    <w:p w:rsidR="00624EA3" w:rsidRDefault="00624EA3" w:rsidP="00624EA3">
      <w:pPr>
        <w:pStyle w:val="Bezodstpw"/>
        <w:rPr>
          <w:rFonts w:ascii="Arial" w:hAnsi="Arial" w:cs="Arial"/>
        </w:rPr>
      </w:pPr>
    </w:p>
    <w:p w:rsidR="00624EA3" w:rsidRDefault="00624EA3" w:rsidP="00624EA3">
      <w:pPr>
        <w:pStyle w:val="Bezodstpw"/>
        <w:rPr>
          <w:rFonts w:ascii="Arial" w:hAnsi="Arial" w:cs="Arial"/>
        </w:rPr>
      </w:pPr>
    </w:p>
    <w:p w:rsidR="00624EA3" w:rsidRDefault="00624EA3" w:rsidP="00624EA3">
      <w:pPr>
        <w:pStyle w:val="Bezodstpw"/>
      </w:pPr>
      <w:r w:rsidRPr="00314F99">
        <w:rPr>
          <w:rFonts w:ascii="Arial" w:hAnsi="Arial" w:cs="Arial"/>
        </w:rPr>
        <w:lastRenderedPageBreak/>
        <w:t xml:space="preserve">- </w:t>
      </w:r>
      <w:r>
        <w:rPr>
          <w:rFonts w:ascii="Arial" w:hAnsi="Arial" w:cs="Arial"/>
        </w:rPr>
        <w:t xml:space="preserve">  </w:t>
      </w:r>
      <w:r w:rsidRPr="00314F99">
        <w:rPr>
          <w:rFonts w:ascii="Arial" w:hAnsi="Arial" w:cs="Arial"/>
        </w:rPr>
        <w:t xml:space="preserve">1 rata w kwocie </w:t>
      </w:r>
      <w:r w:rsidR="004621DA">
        <w:rPr>
          <w:rFonts w:ascii="Arial" w:hAnsi="Arial" w:cs="Arial"/>
        </w:rPr>
        <w:t>278,33</w:t>
      </w:r>
      <w:r>
        <w:rPr>
          <w:rFonts w:ascii="Arial" w:hAnsi="Arial" w:cs="Arial"/>
        </w:rPr>
        <w:t xml:space="preserve"> </w:t>
      </w:r>
      <w:r w:rsidRPr="00314F99">
        <w:rPr>
          <w:rFonts w:ascii="Arial" w:hAnsi="Arial" w:cs="Arial"/>
        </w:rPr>
        <w:t>zł płatna w terminie do dnia 31.03.2014 r</w:t>
      </w:r>
      <w:r>
        <w:t>.</w:t>
      </w:r>
    </w:p>
    <w:p w:rsidR="00624EA3" w:rsidRDefault="00624EA3" w:rsidP="00624EA3">
      <w:pPr>
        <w:pStyle w:val="Bezodstpw"/>
        <w:rPr>
          <w:rFonts w:ascii="Arial" w:hAnsi="Arial" w:cs="Arial"/>
        </w:rPr>
      </w:pPr>
      <w:r>
        <w:rPr>
          <w:rFonts w:ascii="Arial" w:hAnsi="Arial" w:cs="Arial"/>
        </w:rPr>
        <w:t xml:space="preserve">-   2 </w:t>
      </w:r>
      <w:r w:rsidRPr="00314F99">
        <w:rPr>
          <w:rFonts w:ascii="Arial" w:hAnsi="Arial" w:cs="Arial"/>
        </w:rPr>
        <w:t>rata w kwocie</w:t>
      </w:r>
      <w:r>
        <w:rPr>
          <w:rFonts w:ascii="Arial" w:hAnsi="Arial" w:cs="Arial"/>
        </w:rPr>
        <w:t xml:space="preserve"> 278,30 </w:t>
      </w:r>
      <w:r w:rsidRPr="00314F99">
        <w:rPr>
          <w:rFonts w:ascii="Arial" w:hAnsi="Arial" w:cs="Arial"/>
        </w:rPr>
        <w:t>zł płatna w terminie do dnia</w:t>
      </w:r>
      <w:r>
        <w:rPr>
          <w:rFonts w:ascii="Arial" w:hAnsi="Arial" w:cs="Arial"/>
        </w:rPr>
        <w:t xml:space="preserve"> 30.04.2014 r.</w:t>
      </w:r>
    </w:p>
    <w:p w:rsidR="00624EA3" w:rsidRDefault="00624EA3" w:rsidP="00624EA3">
      <w:pPr>
        <w:pStyle w:val="Bezodstpw"/>
        <w:rPr>
          <w:rFonts w:ascii="Arial" w:hAnsi="Arial" w:cs="Arial"/>
        </w:rPr>
      </w:pPr>
      <w:r>
        <w:rPr>
          <w:rFonts w:ascii="Arial" w:hAnsi="Arial" w:cs="Arial"/>
        </w:rPr>
        <w:t xml:space="preserve">-   3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31.05.2014 r.</w:t>
      </w:r>
    </w:p>
    <w:p w:rsidR="00624EA3" w:rsidRDefault="00624EA3" w:rsidP="00624EA3">
      <w:pPr>
        <w:pStyle w:val="Bezodstpw"/>
        <w:rPr>
          <w:rFonts w:ascii="Arial" w:hAnsi="Arial" w:cs="Arial"/>
        </w:rPr>
      </w:pPr>
      <w:r>
        <w:rPr>
          <w:rFonts w:ascii="Arial" w:hAnsi="Arial" w:cs="Arial"/>
        </w:rPr>
        <w:t xml:space="preserve">-   4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30.06.2014 r.</w:t>
      </w:r>
    </w:p>
    <w:p w:rsidR="00624EA3" w:rsidRDefault="00624EA3" w:rsidP="00624EA3">
      <w:pPr>
        <w:pStyle w:val="Bezodstpw"/>
        <w:rPr>
          <w:rFonts w:ascii="Arial" w:hAnsi="Arial" w:cs="Arial"/>
        </w:rPr>
      </w:pPr>
      <w:r>
        <w:rPr>
          <w:rFonts w:ascii="Arial" w:hAnsi="Arial" w:cs="Arial"/>
        </w:rPr>
        <w:t xml:space="preserve">-   5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31.07.2014 r.</w:t>
      </w:r>
    </w:p>
    <w:p w:rsidR="00624EA3" w:rsidRDefault="00624EA3" w:rsidP="00624EA3">
      <w:pPr>
        <w:pStyle w:val="Bezodstpw"/>
        <w:rPr>
          <w:rFonts w:ascii="Arial" w:hAnsi="Arial" w:cs="Arial"/>
        </w:rPr>
      </w:pPr>
      <w:r>
        <w:rPr>
          <w:rFonts w:ascii="Arial" w:hAnsi="Arial" w:cs="Arial"/>
        </w:rPr>
        <w:t xml:space="preserve">-   6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31.08.2014 r.</w:t>
      </w:r>
    </w:p>
    <w:p w:rsidR="00624EA3" w:rsidRDefault="00624EA3" w:rsidP="00624EA3">
      <w:pPr>
        <w:pStyle w:val="Bezodstpw"/>
        <w:rPr>
          <w:rFonts w:ascii="Arial" w:hAnsi="Arial" w:cs="Arial"/>
        </w:rPr>
      </w:pPr>
      <w:r>
        <w:rPr>
          <w:rFonts w:ascii="Arial" w:hAnsi="Arial" w:cs="Arial"/>
        </w:rPr>
        <w:t xml:space="preserve">-   7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30.09.2014 r.</w:t>
      </w:r>
    </w:p>
    <w:p w:rsidR="00624EA3" w:rsidRDefault="00624EA3" w:rsidP="00624EA3">
      <w:pPr>
        <w:pStyle w:val="Bezodstpw"/>
        <w:rPr>
          <w:rFonts w:ascii="Arial" w:hAnsi="Arial" w:cs="Arial"/>
        </w:rPr>
      </w:pPr>
      <w:r>
        <w:rPr>
          <w:rFonts w:ascii="Arial" w:hAnsi="Arial" w:cs="Arial"/>
        </w:rPr>
        <w:t xml:space="preserve">-   8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31.10.2014 r.</w:t>
      </w:r>
    </w:p>
    <w:p w:rsidR="00624EA3" w:rsidRDefault="00624EA3" w:rsidP="00624EA3">
      <w:pPr>
        <w:pStyle w:val="Bezodstpw"/>
        <w:rPr>
          <w:rFonts w:ascii="Arial" w:hAnsi="Arial" w:cs="Arial"/>
        </w:rPr>
      </w:pPr>
      <w:r>
        <w:rPr>
          <w:rFonts w:ascii="Arial" w:hAnsi="Arial" w:cs="Arial"/>
        </w:rPr>
        <w:t xml:space="preserve">-   9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30.11.2014 r.</w:t>
      </w:r>
    </w:p>
    <w:p w:rsidR="00624EA3" w:rsidRDefault="00624EA3" w:rsidP="00624EA3">
      <w:pPr>
        <w:pStyle w:val="Bezodstpw"/>
        <w:rPr>
          <w:rFonts w:ascii="Arial" w:hAnsi="Arial" w:cs="Arial"/>
        </w:rPr>
      </w:pPr>
      <w:r>
        <w:rPr>
          <w:rFonts w:ascii="Arial" w:hAnsi="Arial" w:cs="Arial"/>
        </w:rPr>
        <w:t xml:space="preserve">- 10 </w:t>
      </w:r>
      <w:r w:rsidRPr="00314F99">
        <w:rPr>
          <w:rFonts w:ascii="Arial" w:hAnsi="Arial" w:cs="Arial"/>
        </w:rPr>
        <w:t xml:space="preserve">rata w kwocie </w:t>
      </w:r>
      <w:r>
        <w:rPr>
          <w:rFonts w:ascii="Arial" w:hAnsi="Arial" w:cs="Arial"/>
        </w:rPr>
        <w:t xml:space="preserve">278,30 </w:t>
      </w:r>
      <w:r w:rsidRPr="00314F99">
        <w:rPr>
          <w:rFonts w:ascii="Arial" w:hAnsi="Arial" w:cs="Arial"/>
        </w:rPr>
        <w:t>zł płatna w terminie do dnia</w:t>
      </w:r>
      <w:r>
        <w:rPr>
          <w:rFonts w:ascii="Arial" w:hAnsi="Arial" w:cs="Arial"/>
        </w:rPr>
        <w:t xml:space="preserve"> 31.12.2014 r.</w:t>
      </w:r>
    </w:p>
    <w:p w:rsidR="009E3EB6" w:rsidRDefault="009E3EB6" w:rsidP="00624EA3">
      <w:pPr>
        <w:pStyle w:val="Bezodstpw"/>
        <w:rPr>
          <w:rFonts w:ascii="Arial" w:hAnsi="Arial" w:cs="Arial"/>
        </w:rPr>
      </w:pPr>
    </w:p>
    <w:p w:rsidR="009E3EB6" w:rsidRDefault="009E3EB6" w:rsidP="00624EA3">
      <w:pPr>
        <w:pStyle w:val="Bezodstpw"/>
        <w:rPr>
          <w:rFonts w:ascii="Arial" w:hAnsi="Arial" w:cs="Arial"/>
        </w:rPr>
      </w:pPr>
    </w:p>
    <w:p w:rsidR="00624EA3" w:rsidRDefault="009E3EB6" w:rsidP="00D062A6">
      <w:pPr>
        <w:pStyle w:val="Bezodstpw"/>
        <w:jc w:val="both"/>
        <w:rPr>
          <w:rFonts w:ascii="Arial" w:hAnsi="Arial" w:cs="Arial"/>
          <w:bCs/>
        </w:rPr>
      </w:pPr>
      <w:r>
        <w:rPr>
          <w:rFonts w:ascii="Arial" w:hAnsi="Arial" w:cs="Arial"/>
        </w:rPr>
        <w:tab/>
      </w:r>
      <w:r>
        <w:rPr>
          <w:rFonts w:ascii="Arial" w:hAnsi="Arial" w:cs="Arial"/>
          <w:bCs/>
        </w:rPr>
        <w:t>§ 3.</w:t>
      </w:r>
      <w:r w:rsidR="00D062A6">
        <w:rPr>
          <w:rFonts w:ascii="Arial" w:hAnsi="Arial" w:cs="Arial"/>
          <w:bCs/>
        </w:rPr>
        <w:t>1. Płatność nastąpi zgodnie z terminami podanymi w § 1 ust. 2 i w § 2 ust. 2 bez oddzielnego wzywania do zapłaty, na rachunek bankowy:</w:t>
      </w:r>
    </w:p>
    <w:p w:rsidR="00D062A6" w:rsidRDefault="00D062A6" w:rsidP="00D062A6">
      <w:pPr>
        <w:pStyle w:val="Bezodstpw"/>
        <w:jc w:val="both"/>
        <w:rPr>
          <w:rFonts w:ascii="Arial" w:hAnsi="Arial" w:cs="Arial"/>
          <w:bCs/>
        </w:rPr>
      </w:pPr>
      <w:r>
        <w:rPr>
          <w:rFonts w:ascii="Arial" w:hAnsi="Arial" w:cs="Arial"/>
          <w:bCs/>
        </w:rPr>
        <w:t>Bank Millenium 40 1160 2202 0000 0001 6422 0502.</w:t>
      </w:r>
    </w:p>
    <w:p w:rsidR="00D062A6" w:rsidRDefault="00D062A6" w:rsidP="00D062A6">
      <w:pPr>
        <w:pStyle w:val="Bezodstpw"/>
        <w:jc w:val="both"/>
        <w:rPr>
          <w:rFonts w:ascii="Arial" w:hAnsi="Arial" w:cs="Arial"/>
          <w:bCs/>
        </w:rPr>
      </w:pPr>
    </w:p>
    <w:p w:rsidR="00D062A6" w:rsidRDefault="00D062A6" w:rsidP="00D062A6">
      <w:pPr>
        <w:pStyle w:val="Bezodstpw"/>
        <w:jc w:val="both"/>
        <w:rPr>
          <w:rFonts w:ascii="Arial" w:hAnsi="Arial" w:cs="Arial"/>
          <w:bCs/>
        </w:rPr>
      </w:pPr>
      <w:r>
        <w:rPr>
          <w:rFonts w:ascii="Arial" w:hAnsi="Arial" w:cs="Arial"/>
          <w:bCs/>
        </w:rPr>
        <w:tab/>
        <w:t>2. Od należności pieniężnej, której termin zapłaty odroczono lub której spłatę rozłożono na raty, nie pobiera się odsetek ustawowych za okres od dnia następującego po dniu złożenia wniosku do dnia upływu terminu spłaty należności.</w:t>
      </w:r>
    </w:p>
    <w:p w:rsidR="00B42A4A" w:rsidRDefault="00B42A4A" w:rsidP="00D062A6">
      <w:pPr>
        <w:pStyle w:val="Bezodstpw"/>
        <w:jc w:val="both"/>
        <w:rPr>
          <w:rFonts w:ascii="Arial" w:hAnsi="Arial" w:cs="Arial"/>
          <w:bCs/>
        </w:rPr>
      </w:pPr>
    </w:p>
    <w:p w:rsidR="00B42A4A" w:rsidRDefault="00B42A4A" w:rsidP="00D062A6">
      <w:pPr>
        <w:pStyle w:val="Bezodstpw"/>
        <w:jc w:val="both"/>
        <w:rPr>
          <w:rFonts w:ascii="Arial" w:hAnsi="Arial" w:cs="Arial"/>
          <w:bCs/>
        </w:rPr>
      </w:pPr>
      <w:r>
        <w:rPr>
          <w:rFonts w:ascii="Arial" w:hAnsi="Arial" w:cs="Arial"/>
          <w:bCs/>
        </w:rPr>
        <w:tab/>
        <w:t xml:space="preserve">3. </w:t>
      </w:r>
      <w:r w:rsidR="00686BA7">
        <w:rPr>
          <w:rFonts w:ascii="Arial" w:hAnsi="Arial" w:cs="Arial"/>
          <w:bCs/>
        </w:rPr>
        <w:t xml:space="preserve"> </w:t>
      </w:r>
      <w:r>
        <w:rPr>
          <w:rFonts w:ascii="Arial" w:hAnsi="Arial" w:cs="Arial"/>
          <w:bCs/>
        </w:rPr>
        <w:t>Brak płatności rat w terminach określonych w § 1 ust. 2 i w § 2 ust. 2 skutkować będzie natychmiastową wymagalnością należności wraz z odsetkami należnymi od pierwotnego terminu wymagalności do dnia zapłaty oraz upoważniać będzie Powiat Jeleniogórski do podjęcia czynności mających na celu wyegzekwowanie należności objętych niniejszą uchwałą.</w:t>
      </w:r>
    </w:p>
    <w:p w:rsidR="00B42A4A" w:rsidRDefault="00B42A4A" w:rsidP="00D062A6">
      <w:pPr>
        <w:pStyle w:val="Bezodstpw"/>
        <w:jc w:val="both"/>
        <w:rPr>
          <w:rFonts w:ascii="Arial" w:hAnsi="Arial" w:cs="Arial"/>
          <w:bCs/>
        </w:rPr>
      </w:pPr>
    </w:p>
    <w:p w:rsidR="00B42A4A" w:rsidRPr="00E909AB" w:rsidRDefault="00B42A4A" w:rsidP="00D062A6">
      <w:pPr>
        <w:pStyle w:val="Bezodstpw"/>
        <w:jc w:val="both"/>
        <w:rPr>
          <w:rFonts w:ascii="Arial" w:hAnsi="Arial" w:cs="Arial"/>
        </w:rPr>
      </w:pPr>
    </w:p>
    <w:p w:rsidR="00624EA3" w:rsidRDefault="00B42A4A" w:rsidP="00686BA7">
      <w:pPr>
        <w:pStyle w:val="Bezodstpw"/>
        <w:jc w:val="both"/>
        <w:rPr>
          <w:rFonts w:ascii="Arial" w:hAnsi="Arial" w:cs="Arial"/>
          <w:bCs/>
        </w:rPr>
      </w:pPr>
      <w:r>
        <w:tab/>
      </w:r>
      <w:r>
        <w:rPr>
          <w:rFonts w:ascii="Arial" w:hAnsi="Arial" w:cs="Arial"/>
          <w:bCs/>
        </w:rPr>
        <w:t>§</w:t>
      </w:r>
      <w:r w:rsidR="00686BA7">
        <w:rPr>
          <w:rFonts w:ascii="Arial" w:hAnsi="Arial" w:cs="Arial"/>
          <w:bCs/>
        </w:rPr>
        <w:t xml:space="preserve"> </w:t>
      </w:r>
      <w:r>
        <w:rPr>
          <w:rFonts w:ascii="Arial" w:hAnsi="Arial" w:cs="Arial"/>
          <w:bCs/>
        </w:rPr>
        <w:t xml:space="preserve">4. </w:t>
      </w:r>
      <w:r w:rsidR="00686BA7">
        <w:rPr>
          <w:rFonts w:ascii="Arial" w:hAnsi="Arial" w:cs="Arial"/>
          <w:bCs/>
        </w:rPr>
        <w:t>Wykonanie uchwały powierza się Dyrektorowi Wydziału Rozwoju i Obsługi Technicznej i Dyrektorowi Wydziału Finansowego.</w:t>
      </w:r>
    </w:p>
    <w:p w:rsidR="00686BA7" w:rsidRDefault="00686BA7" w:rsidP="00686BA7">
      <w:pPr>
        <w:pStyle w:val="Bezodstpw"/>
        <w:jc w:val="both"/>
        <w:rPr>
          <w:rFonts w:ascii="Arial" w:hAnsi="Arial" w:cs="Arial"/>
          <w:bCs/>
        </w:rPr>
      </w:pPr>
    </w:p>
    <w:p w:rsidR="00686BA7" w:rsidRPr="00E909AB" w:rsidRDefault="00686BA7" w:rsidP="00686BA7">
      <w:pPr>
        <w:pStyle w:val="Bezodstpw"/>
        <w:jc w:val="both"/>
      </w:pPr>
      <w:r>
        <w:rPr>
          <w:rFonts w:ascii="Arial" w:hAnsi="Arial" w:cs="Arial"/>
          <w:bCs/>
        </w:rPr>
        <w:tab/>
        <w:t>§  5.  Uchwała wchodzi w życie z dniem podjęcia.</w:t>
      </w:r>
    </w:p>
    <w:p w:rsidR="00624EA3" w:rsidRDefault="00624EA3"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Pr="00AC54A1" w:rsidRDefault="00B91F18" w:rsidP="00AC54A1">
      <w:pPr>
        <w:pStyle w:val="Bezodstpw"/>
        <w:rPr>
          <w:rFonts w:ascii="Times New Roman" w:hAnsi="Times New Roman" w:cs="Times New Roman"/>
        </w:rPr>
      </w:pPr>
    </w:p>
    <w:p w:rsidR="00AC54A1" w:rsidRPr="00AC54A1" w:rsidRDefault="00AC54A1" w:rsidP="00AC54A1">
      <w:pPr>
        <w:spacing w:line="240" w:lineRule="auto"/>
        <w:rPr>
          <w:rFonts w:ascii="Times New Roman" w:hAnsi="Times New Roman" w:cs="Times New Roman"/>
        </w:rPr>
      </w:pPr>
      <w:r w:rsidRPr="00AC54A1">
        <w:rPr>
          <w:rFonts w:ascii="Times New Roman" w:hAnsi="Times New Roman" w:cs="Times New Roman"/>
        </w:rPr>
        <w:t>Wicestarosta</w:t>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t>Przewodniczący</w:t>
      </w:r>
    </w:p>
    <w:p w:rsidR="00AC54A1" w:rsidRPr="00AC54A1" w:rsidRDefault="00AC54A1" w:rsidP="00AC54A1">
      <w:pPr>
        <w:spacing w:line="240" w:lineRule="auto"/>
        <w:rPr>
          <w:rFonts w:ascii="Times New Roman" w:hAnsi="Times New Roman" w:cs="Times New Roman"/>
        </w:rPr>
      </w:pPr>
      <w:r w:rsidRPr="00AC54A1">
        <w:rPr>
          <w:rFonts w:ascii="Times New Roman" w:hAnsi="Times New Roman" w:cs="Times New Roman"/>
        </w:rPr>
        <w:t xml:space="preserve">    </w:t>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t>Zarządu Powiatu</w:t>
      </w:r>
    </w:p>
    <w:p w:rsidR="00AC54A1" w:rsidRPr="00AC54A1" w:rsidRDefault="00AC54A1" w:rsidP="00AC54A1">
      <w:pPr>
        <w:spacing w:line="240" w:lineRule="auto"/>
        <w:rPr>
          <w:rFonts w:ascii="Times New Roman" w:hAnsi="Times New Roman" w:cs="Times New Roman"/>
        </w:rPr>
      </w:pPr>
    </w:p>
    <w:p w:rsidR="00AC54A1" w:rsidRPr="00AC54A1" w:rsidRDefault="00AC54A1" w:rsidP="00AC54A1">
      <w:pPr>
        <w:spacing w:line="240" w:lineRule="auto"/>
        <w:rPr>
          <w:rFonts w:ascii="Times New Roman" w:hAnsi="Times New Roman" w:cs="Times New Roman"/>
        </w:rPr>
      </w:pPr>
      <w:r w:rsidRPr="00AC54A1">
        <w:rPr>
          <w:rFonts w:ascii="Times New Roman" w:hAnsi="Times New Roman" w:cs="Times New Roman"/>
        </w:rPr>
        <w:t xml:space="preserve">  Zbigniew Jakiel</w:t>
      </w:r>
      <w:r w:rsidRPr="00AC54A1">
        <w:rPr>
          <w:rFonts w:ascii="Times New Roman" w:hAnsi="Times New Roman" w:cs="Times New Roman"/>
        </w:rPr>
        <w:tab/>
        <w:t xml:space="preserve">            </w:t>
      </w:r>
      <w:r w:rsidRPr="00AC54A1">
        <w:rPr>
          <w:rFonts w:ascii="Times New Roman" w:hAnsi="Times New Roman" w:cs="Times New Roman"/>
        </w:rPr>
        <w:tab/>
      </w:r>
      <w:r w:rsidRPr="00AC54A1">
        <w:rPr>
          <w:rFonts w:ascii="Times New Roman" w:hAnsi="Times New Roman" w:cs="Times New Roman"/>
        </w:rPr>
        <w:tab/>
      </w:r>
      <w:r w:rsidRPr="00AC54A1">
        <w:rPr>
          <w:rFonts w:ascii="Times New Roman" w:hAnsi="Times New Roman" w:cs="Times New Roman"/>
        </w:rPr>
        <w:tab/>
        <w:t xml:space="preserve"> </w:t>
      </w:r>
      <w:r w:rsidRPr="00AC54A1">
        <w:rPr>
          <w:rFonts w:ascii="Times New Roman" w:hAnsi="Times New Roman" w:cs="Times New Roman"/>
        </w:rPr>
        <w:tab/>
        <w:t xml:space="preserve"> </w:t>
      </w:r>
      <w:r w:rsidRPr="00AC54A1">
        <w:rPr>
          <w:rFonts w:ascii="Times New Roman" w:hAnsi="Times New Roman" w:cs="Times New Roman"/>
        </w:rPr>
        <w:tab/>
      </w:r>
      <w:r>
        <w:rPr>
          <w:rFonts w:ascii="Times New Roman" w:hAnsi="Times New Roman" w:cs="Times New Roman"/>
        </w:rPr>
        <w:tab/>
      </w:r>
      <w:r w:rsidRPr="00AC54A1">
        <w:rPr>
          <w:rFonts w:ascii="Times New Roman" w:hAnsi="Times New Roman" w:cs="Times New Roman"/>
        </w:rPr>
        <w:t xml:space="preserve"> Jacek Włodyga</w:t>
      </w:r>
    </w:p>
    <w:p w:rsidR="00AC54A1" w:rsidRDefault="00AC54A1" w:rsidP="00AC54A1">
      <w:pPr>
        <w:spacing w:line="288" w:lineRule="auto"/>
        <w:ind w:left="360"/>
        <w:jc w:val="both"/>
        <w:rPr>
          <w:rFonts w:ascii="Garamond" w:hAnsi="Garamond"/>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B91F18" w:rsidP="00624EA3">
      <w:pPr>
        <w:pStyle w:val="Bezodstpw"/>
        <w:rPr>
          <w:rFonts w:ascii="Arial" w:hAnsi="Arial" w:cs="Arial"/>
        </w:rPr>
      </w:pPr>
    </w:p>
    <w:p w:rsidR="00B91F18" w:rsidRDefault="00047B01" w:rsidP="00047B01">
      <w:pPr>
        <w:pStyle w:val="Bezodstpw"/>
        <w:jc w:val="center"/>
        <w:rPr>
          <w:rFonts w:ascii="Arial" w:hAnsi="Arial" w:cs="Arial"/>
        </w:rPr>
      </w:pPr>
      <w:r>
        <w:rPr>
          <w:rFonts w:ascii="Arial" w:hAnsi="Arial" w:cs="Arial"/>
          <w:b/>
          <w:u w:val="single"/>
        </w:rPr>
        <w:t>UZASADNIENIE</w:t>
      </w:r>
    </w:p>
    <w:p w:rsidR="00047B01" w:rsidRDefault="00047B01" w:rsidP="00047B01">
      <w:pPr>
        <w:pStyle w:val="Bezodstpw"/>
        <w:jc w:val="both"/>
        <w:rPr>
          <w:rFonts w:ascii="Arial" w:hAnsi="Arial" w:cs="Arial"/>
        </w:rPr>
      </w:pPr>
    </w:p>
    <w:p w:rsidR="00047B01" w:rsidRDefault="00047B01" w:rsidP="00047B01">
      <w:pPr>
        <w:pStyle w:val="Bezodstpw"/>
        <w:jc w:val="both"/>
        <w:rPr>
          <w:rFonts w:ascii="Arial" w:hAnsi="Arial" w:cs="Arial"/>
        </w:rPr>
      </w:pPr>
    </w:p>
    <w:p w:rsidR="00047B01" w:rsidRDefault="00047B01" w:rsidP="00047B01">
      <w:pPr>
        <w:pStyle w:val="Bezodstpw"/>
        <w:jc w:val="both"/>
        <w:rPr>
          <w:rFonts w:ascii="Arial" w:hAnsi="Arial" w:cs="Arial"/>
        </w:rPr>
      </w:pPr>
      <w:r>
        <w:rPr>
          <w:rFonts w:ascii="Arial" w:hAnsi="Arial" w:cs="Arial"/>
        </w:rPr>
        <w:t xml:space="preserve">Pani Teresa Bartkiewicz i Pan Ludwik </w:t>
      </w:r>
      <w:proofErr w:type="spellStart"/>
      <w:r>
        <w:rPr>
          <w:rFonts w:ascii="Arial" w:hAnsi="Arial" w:cs="Arial"/>
        </w:rPr>
        <w:t>Kic</w:t>
      </w:r>
      <w:proofErr w:type="spellEnd"/>
      <w:r>
        <w:rPr>
          <w:rFonts w:ascii="Arial" w:hAnsi="Arial" w:cs="Arial"/>
        </w:rPr>
        <w:t xml:space="preserve"> </w:t>
      </w:r>
      <w:r w:rsidR="00381377">
        <w:rPr>
          <w:rFonts w:ascii="Arial" w:hAnsi="Arial" w:cs="Arial"/>
        </w:rPr>
        <w:t xml:space="preserve">– współwłaściciele nieruchomości położonej w Szklarskiej Porębie przy ul. Kopernika 4, </w:t>
      </w:r>
      <w:r>
        <w:rPr>
          <w:rFonts w:ascii="Arial" w:hAnsi="Arial" w:cs="Arial"/>
        </w:rPr>
        <w:t xml:space="preserve">zwrócili się do Starosty Jeleniogórskiego z wnioskiem o rozłożenie na raty zadłużenia w wysokości 6.091,72 zł za paliwo gazowe – centralne ogrzewanie za okres 2013/2014 r. (faktura nr 0404637035/123 z dnia 21.01.2014 r.       </w:t>
      </w:r>
    </w:p>
    <w:p w:rsidR="00047B01" w:rsidRDefault="00047B01" w:rsidP="00047B01">
      <w:pPr>
        <w:pStyle w:val="Bezodstpw"/>
        <w:jc w:val="both"/>
        <w:rPr>
          <w:rFonts w:ascii="Arial" w:hAnsi="Arial" w:cs="Arial"/>
        </w:rPr>
      </w:pPr>
      <w:r>
        <w:rPr>
          <w:rFonts w:ascii="Arial" w:hAnsi="Arial" w:cs="Arial"/>
        </w:rPr>
        <w:t>- rozliczenie ).</w:t>
      </w:r>
    </w:p>
    <w:p w:rsidR="00C678C4" w:rsidRDefault="00047B01" w:rsidP="00047B01">
      <w:pPr>
        <w:pStyle w:val="Bezodstpw"/>
        <w:jc w:val="both"/>
        <w:rPr>
          <w:rFonts w:ascii="Arial" w:hAnsi="Arial" w:cs="Arial"/>
        </w:rPr>
      </w:pPr>
      <w:r>
        <w:rPr>
          <w:rFonts w:ascii="Arial" w:hAnsi="Arial" w:cs="Arial"/>
        </w:rPr>
        <w:t>W uzasadnieniu prośby w/w wskazali,</w:t>
      </w:r>
      <w:r w:rsidR="008E78E0">
        <w:rPr>
          <w:rFonts w:ascii="Arial" w:hAnsi="Arial" w:cs="Arial"/>
        </w:rPr>
        <w:t xml:space="preserve"> że ich dochody ( emerytury</w:t>
      </w:r>
      <w:r>
        <w:rPr>
          <w:rFonts w:ascii="Arial" w:hAnsi="Arial" w:cs="Arial"/>
        </w:rPr>
        <w:t xml:space="preserve"> ) są </w:t>
      </w:r>
      <w:r w:rsidR="00C678C4">
        <w:rPr>
          <w:rFonts w:ascii="Arial" w:hAnsi="Arial" w:cs="Arial"/>
        </w:rPr>
        <w:t xml:space="preserve">zbyt </w:t>
      </w:r>
      <w:r>
        <w:rPr>
          <w:rFonts w:ascii="Arial" w:hAnsi="Arial" w:cs="Arial"/>
        </w:rPr>
        <w:t>niskie,</w:t>
      </w:r>
      <w:r w:rsidR="00C678C4">
        <w:rPr>
          <w:rFonts w:ascii="Arial" w:hAnsi="Arial" w:cs="Arial"/>
        </w:rPr>
        <w:t xml:space="preserve"> a kwota bardzo duża i jednorazowa spłata przekracza ich możliwości</w:t>
      </w:r>
      <w:r w:rsidR="006A2273">
        <w:rPr>
          <w:rFonts w:ascii="Arial" w:hAnsi="Arial" w:cs="Arial"/>
        </w:rPr>
        <w:t xml:space="preserve"> finansowe</w:t>
      </w:r>
      <w:r w:rsidR="00C209E7">
        <w:rPr>
          <w:rFonts w:ascii="Arial" w:hAnsi="Arial" w:cs="Arial"/>
        </w:rPr>
        <w:t xml:space="preserve">. Pomimo, że przez cały rok w/w Państwo płacili faktury prognozowane i wiedzieli, że będzie wystawiona faktura końcowa, nie byli gotowi na taką kwotę. Przekroczenie zamówionej ilości gazu spowodowane było bardzo długim okresem grzewczym ( prawie 9 miesięcy ), co związane </w:t>
      </w:r>
      <w:r w:rsidR="00381377">
        <w:rPr>
          <w:rFonts w:ascii="Arial" w:hAnsi="Arial" w:cs="Arial"/>
        </w:rPr>
        <w:t>było z niskimi temperaturami w Szklarskiej Porębie</w:t>
      </w:r>
      <w:r w:rsidR="00C209E7">
        <w:rPr>
          <w:rFonts w:ascii="Arial" w:hAnsi="Arial" w:cs="Arial"/>
        </w:rPr>
        <w:t xml:space="preserve"> </w:t>
      </w:r>
      <w:r w:rsidR="00381377">
        <w:rPr>
          <w:rFonts w:ascii="Arial" w:hAnsi="Arial" w:cs="Arial"/>
        </w:rPr>
        <w:t>w w/w okresie grzewczym.</w:t>
      </w:r>
    </w:p>
    <w:p w:rsidR="00381377" w:rsidRDefault="00DB0ED2" w:rsidP="00047B01">
      <w:pPr>
        <w:pStyle w:val="Bezodstpw"/>
        <w:jc w:val="both"/>
        <w:rPr>
          <w:rFonts w:ascii="Arial" w:hAnsi="Arial" w:cs="Arial"/>
        </w:rPr>
      </w:pPr>
      <w:r>
        <w:rPr>
          <w:rFonts w:ascii="Arial" w:hAnsi="Arial" w:cs="Arial"/>
        </w:rPr>
        <w:t xml:space="preserve"> </w:t>
      </w:r>
    </w:p>
    <w:p w:rsidR="00047B01" w:rsidRPr="00047B01" w:rsidRDefault="00047B01" w:rsidP="00047B01">
      <w:pPr>
        <w:pStyle w:val="Bezodstpw"/>
        <w:jc w:val="both"/>
        <w:rPr>
          <w:rFonts w:ascii="Arial" w:hAnsi="Arial" w:cs="Arial"/>
        </w:rPr>
      </w:pPr>
      <w:r>
        <w:rPr>
          <w:rFonts w:ascii="Arial" w:hAnsi="Arial" w:cs="Arial"/>
        </w:rPr>
        <w:t>W związku z powyższym podjęcie niniejszej Uchwały jest uzasadnione.</w:t>
      </w:r>
    </w:p>
    <w:sectPr w:rsidR="00047B01" w:rsidRPr="00047B01" w:rsidSect="009975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3802"/>
    <w:rsid w:val="00047B01"/>
    <w:rsid w:val="000B6D7A"/>
    <w:rsid w:val="00166CBA"/>
    <w:rsid w:val="001B0375"/>
    <w:rsid w:val="001D3802"/>
    <w:rsid w:val="00314F99"/>
    <w:rsid w:val="00347A93"/>
    <w:rsid w:val="0035689D"/>
    <w:rsid w:val="00381377"/>
    <w:rsid w:val="004621DA"/>
    <w:rsid w:val="00597605"/>
    <w:rsid w:val="005D63D7"/>
    <w:rsid w:val="00624EA3"/>
    <w:rsid w:val="006363E8"/>
    <w:rsid w:val="00686BA7"/>
    <w:rsid w:val="006A2273"/>
    <w:rsid w:val="008E78E0"/>
    <w:rsid w:val="009975AE"/>
    <w:rsid w:val="009E3EB6"/>
    <w:rsid w:val="00A014EA"/>
    <w:rsid w:val="00AC54A1"/>
    <w:rsid w:val="00AF554E"/>
    <w:rsid w:val="00B42A4A"/>
    <w:rsid w:val="00B91F18"/>
    <w:rsid w:val="00C209E7"/>
    <w:rsid w:val="00C678C4"/>
    <w:rsid w:val="00D062A6"/>
    <w:rsid w:val="00DB0ED2"/>
    <w:rsid w:val="00E01B1C"/>
    <w:rsid w:val="00E909AB"/>
    <w:rsid w:val="00EA58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5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605"/>
    <w:pPr>
      <w:spacing w:after="0" w:line="240" w:lineRule="auto"/>
    </w:pPr>
  </w:style>
  <w:style w:type="paragraph" w:styleId="NormalnyWeb">
    <w:name w:val="Normal (Web)"/>
    <w:basedOn w:val="Normalny"/>
    <w:uiPriority w:val="99"/>
    <w:semiHidden/>
    <w:unhideWhenUsed/>
    <w:rsid w:val="00597605"/>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6C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605"/>
    <w:pPr>
      <w:spacing w:after="0" w:line="240" w:lineRule="auto"/>
    </w:pPr>
  </w:style>
  <w:style w:type="paragraph" w:styleId="NormalnyWeb">
    <w:name w:val="Normal (Web)"/>
    <w:basedOn w:val="Normalny"/>
    <w:uiPriority w:val="99"/>
    <w:semiHidden/>
    <w:unhideWhenUsed/>
    <w:rsid w:val="00597605"/>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6C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65083">
      <w:bodyDiv w:val="1"/>
      <w:marLeft w:val="0"/>
      <w:marRight w:val="0"/>
      <w:marTop w:val="0"/>
      <w:marBottom w:val="0"/>
      <w:divBdr>
        <w:top w:val="none" w:sz="0" w:space="0" w:color="auto"/>
        <w:left w:val="none" w:sz="0" w:space="0" w:color="auto"/>
        <w:bottom w:val="none" w:sz="0" w:space="0" w:color="auto"/>
        <w:right w:val="none" w:sz="0" w:space="0" w:color="auto"/>
      </w:divBdr>
    </w:div>
    <w:div w:id="6629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716</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2014-02-26T08:04:00Z</cp:lastPrinted>
  <dcterms:created xsi:type="dcterms:W3CDTF">2014-02-24T11:48:00Z</dcterms:created>
  <dcterms:modified xsi:type="dcterms:W3CDTF">2014-03-05T08:25:00Z</dcterms:modified>
</cp:coreProperties>
</file>