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7D17DF">
        <w:rPr>
          <w:rFonts w:ascii="Arial" w:hAnsi="Arial" w:cs="Arial"/>
          <w:sz w:val="24"/>
        </w:rPr>
        <w:t>Jelenia Góra, 2015-01-02</w:t>
      </w:r>
    </w:p>
    <w:p w:rsidR="00A83111" w:rsidRPr="004C2D63" w:rsidRDefault="00FD0A7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BRP.0012.2.2015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       </w:t>
      </w:r>
      <w:r w:rsidR="003C0163" w:rsidRPr="008123BF">
        <w:rPr>
          <w:rFonts w:ascii="Arial" w:hAnsi="Arial" w:cs="Arial"/>
          <w:sz w:val="26"/>
          <w:szCs w:val="26"/>
        </w:rPr>
        <w:t>Na podstawie</w:t>
      </w:r>
      <w:r w:rsidRPr="008123BF">
        <w:rPr>
          <w:rFonts w:ascii="Arial" w:hAnsi="Arial" w:cs="Arial"/>
          <w:sz w:val="26"/>
          <w:szCs w:val="26"/>
        </w:rPr>
        <w:t xml:space="preserve"> z art. 21 ust. 2 oraz art. 22 ust. 1 ustawy</w:t>
      </w:r>
      <w:r w:rsidR="00485EE1">
        <w:rPr>
          <w:rFonts w:ascii="Arial" w:hAnsi="Arial" w:cs="Arial"/>
          <w:sz w:val="26"/>
          <w:szCs w:val="26"/>
        </w:rPr>
        <w:t xml:space="preserve"> z dnia 5 czerwca 1998 r. </w:t>
      </w:r>
      <w:r w:rsidRPr="008123BF">
        <w:rPr>
          <w:rFonts w:ascii="Arial" w:hAnsi="Arial" w:cs="Arial"/>
          <w:sz w:val="26"/>
          <w:szCs w:val="26"/>
        </w:rPr>
        <w:t xml:space="preserve"> o samorządzie powiatowym (</w:t>
      </w:r>
      <w:r w:rsidR="00C455EE" w:rsidRPr="008123BF">
        <w:rPr>
          <w:rFonts w:ascii="Arial" w:hAnsi="Arial" w:cs="Arial"/>
          <w:sz w:val="26"/>
          <w:szCs w:val="26"/>
        </w:rPr>
        <w:t>tekst jedn.: Dz. U. z 2013</w:t>
      </w:r>
      <w:r w:rsidRPr="008123BF">
        <w:rPr>
          <w:rFonts w:ascii="Arial" w:hAnsi="Arial" w:cs="Arial"/>
          <w:sz w:val="26"/>
          <w:szCs w:val="26"/>
        </w:rPr>
        <w:t xml:space="preserve"> r. poz. </w:t>
      </w:r>
      <w:r w:rsidR="00C455EE" w:rsidRPr="008123BF">
        <w:rPr>
          <w:rFonts w:ascii="Arial" w:hAnsi="Arial" w:cs="Arial"/>
          <w:sz w:val="26"/>
          <w:szCs w:val="26"/>
        </w:rPr>
        <w:t>595</w:t>
      </w:r>
      <w:r w:rsidR="00F618DD" w:rsidRPr="008123BF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F618DD" w:rsidRPr="008123BF">
        <w:rPr>
          <w:rFonts w:ascii="Arial" w:hAnsi="Arial" w:cs="Arial"/>
          <w:sz w:val="26"/>
          <w:szCs w:val="26"/>
        </w:rPr>
        <w:t>późn</w:t>
      </w:r>
      <w:proofErr w:type="spellEnd"/>
      <w:r w:rsidR="00F618DD" w:rsidRPr="008123BF">
        <w:rPr>
          <w:rFonts w:ascii="Arial" w:hAnsi="Arial" w:cs="Arial"/>
          <w:sz w:val="26"/>
          <w:szCs w:val="26"/>
        </w:rPr>
        <w:t>. zm.</w:t>
      </w:r>
      <w:r w:rsidRPr="008123BF">
        <w:rPr>
          <w:rFonts w:ascii="Arial" w:hAnsi="Arial" w:cs="Arial"/>
          <w:sz w:val="26"/>
          <w:szCs w:val="26"/>
        </w:rPr>
        <w:t>), uprzejmie proszę o przybycie na</w:t>
      </w:r>
      <w:r w:rsidR="00004B07" w:rsidRPr="008123BF">
        <w:rPr>
          <w:rFonts w:ascii="Arial" w:hAnsi="Arial" w:cs="Arial"/>
          <w:b/>
          <w:sz w:val="26"/>
          <w:szCs w:val="26"/>
        </w:rPr>
        <w:t xml:space="preserve"> </w:t>
      </w:r>
      <w:r w:rsidR="00FD0A71">
        <w:rPr>
          <w:rFonts w:ascii="Arial" w:hAnsi="Arial" w:cs="Arial"/>
          <w:b/>
          <w:sz w:val="26"/>
          <w:szCs w:val="26"/>
        </w:rPr>
        <w:t>2</w:t>
      </w:r>
      <w:r w:rsidRPr="008123BF">
        <w:rPr>
          <w:rFonts w:ascii="Arial" w:hAnsi="Arial" w:cs="Arial"/>
          <w:sz w:val="26"/>
          <w:szCs w:val="26"/>
        </w:rPr>
        <w:t xml:space="preserve"> </w:t>
      </w:r>
      <w:r w:rsidRPr="008123BF">
        <w:rPr>
          <w:rFonts w:ascii="Arial" w:hAnsi="Arial" w:cs="Arial"/>
          <w:b/>
          <w:sz w:val="26"/>
          <w:szCs w:val="26"/>
        </w:rPr>
        <w:t>posiedzenie Komisji Rewizyjnej</w:t>
      </w:r>
      <w:r w:rsidRPr="008123BF">
        <w:rPr>
          <w:rFonts w:ascii="Arial" w:hAnsi="Arial" w:cs="Arial"/>
          <w:bCs/>
          <w:sz w:val="26"/>
          <w:szCs w:val="26"/>
        </w:rPr>
        <w:t xml:space="preserve">, które odbędzie się dnia </w:t>
      </w:r>
      <w:r w:rsidR="00EA6BD5" w:rsidRPr="00EA6BD5">
        <w:rPr>
          <w:rFonts w:ascii="Arial" w:hAnsi="Arial" w:cs="Arial"/>
          <w:b/>
          <w:bCs/>
          <w:sz w:val="26"/>
          <w:szCs w:val="26"/>
        </w:rPr>
        <w:t xml:space="preserve">9 </w:t>
      </w:r>
      <w:r w:rsidR="00FD0A71" w:rsidRPr="00FD0A71">
        <w:rPr>
          <w:rFonts w:ascii="Arial" w:hAnsi="Arial" w:cs="Arial"/>
          <w:b/>
          <w:bCs/>
          <w:sz w:val="26"/>
          <w:szCs w:val="26"/>
        </w:rPr>
        <w:t>stycznia</w:t>
      </w:r>
      <w:r w:rsidRPr="008123BF">
        <w:rPr>
          <w:rFonts w:ascii="Arial" w:hAnsi="Arial" w:cs="Arial"/>
          <w:b/>
          <w:bCs/>
          <w:sz w:val="26"/>
          <w:szCs w:val="26"/>
        </w:rPr>
        <w:t xml:space="preserve">  </w:t>
      </w:r>
      <w:r w:rsidR="00004B07" w:rsidRPr="008123BF">
        <w:rPr>
          <w:rFonts w:ascii="Arial" w:hAnsi="Arial" w:cs="Arial"/>
          <w:b/>
          <w:sz w:val="26"/>
          <w:szCs w:val="26"/>
        </w:rPr>
        <w:t>201</w:t>
      </w:r>
      <w:r w:rsidR="00EA6BD5">
        <w:rPr>
          <w:rFonts w:ascii="Arial" w:hAnsi="Arial" w:cs="Arial"/>
          <w:b/>
          <w:sz w:val="26"/>
          <w:szCs w:val="26"/>
        </w:rPr>
        <w:t>5 r. o godz. 12</w:t>
      </w:r>
      <w:r w:rsidRPr="008123BF">
        <w:rPr>
          <w:rFonts w:ascii="Arial" w:hAnsi="Arial" w:cs="Arial"/>
          <w:b/>
          <w:sz w:val="26"/>
          <w:szCs w:val="26"/>
          <w:vertAlign w:val="superscript"/>
        </w:rPr>
        <w:t>00</w:t>
      </w:r>
      <w:r w:rsidRPr="008123BF">
        <w:rPr>
          <w:rFonts w:ascii="Arial" w:hAnsi="Arial" w:cs="Arial"/>
          <w:b/>
          <w:color w:val="FF0000"/>
          <w:sz w:val="26"/>
          <w:szCs w:val="26"/>
          <w:vertAlign w:val="superscript"/>
        </w:rPr>
        <w:t xml:space="preserve"> </w:t>
      </w:r>
      <w:r w:rsidRPr="008123B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8123BF">
        <w:rPr>
          <w:rFonts w:ascii="Arial" w:hAnsi="Arial" w:cs="Arial"/>
          <w:sz w:val="26"/>
          <w:szCs w:val="26"/>
        </w:rPr>
        <w:t xml:space="preserve">w </w:t>
      </w:r>
      <w:r w:rsidR="001618C5" w:rsidRPr="008123BF">
        <w:rPr>
          <w:rFonts w:ascii="Arial" w:hAnsi="Arial" w:cs="Arial"/>
          <w:sz w:val="26"/>
          <w:szCs w:val="26"/>
        </w:rPr>
        <w:t>s</w:t>
      </w:r>
      <w:r w:rsidR="00F618DD" w:rsidRPr="008123BF">
        <w:rPr>
          <w:rFonts w:ascii="Arial" w:hAnsi="Arial" w:cs="Arial"/>
          <w:sz w:val="26"/>
          <w:szCs w:val="26"/>
        </w:rPr>
        <w:t>ali</w:t>
      </w:r>
      <w:r w:rsidR="001618C5" w:rsidRPr="008123BF">
        <w:rPr>
          <w:rFonts w:ascii="Arial" w:hAnsi="Arial" w:cs="Arial"/>
          <w:sz w:val="26"/>
          <w:szCs w:val="26"/>
        </w:rPr>
        <w:t xml:space="preserve"> konferencyjnej</w:t>
      </w:r>
      <w:r w:rsidR="00C455EE" w:rsidRPr="008123BF">
        <w:rPr>
          <w:rFonts w:ascii="Arial" w:hAnsi="Arial" w:cs="Arial"/>
          <w:sz w:val="26"/>
          <w:szCs w:val="26"/>
        </w:rPr>
        <w:t xml:space="preserve"> Starostwa Powiatowego</w:t>
      </w:r>
      <w:r w:rsidRPr="008123BF">
        <w:rPr>
          <w:rFonts w:ascii="Arial" w:hAnsi="Arial" w:cs="Arial"/>
          <w:sz w:val="26"/>
          <w:szCs w:val="26"/>
        </w:rPr>
        <w:t xml:space="preserve"> w Jeleniej Górze, przy </w:t>
      </w:r>
      <w:r w:rsidR="00C455EE" w:rsidRPr="008123BF">
        <w:rPr>
          <w:rFonts w:ascii="Arial" w:hAnsi="Arial" w:cs="Arial"/>
          <w:sz w:val="26"/>
          <w:szCs w:val="26"/>
        </w:rPr>
        <w:br/>
      </w:r>
      <w:r w:rsidRPr="008123BF">
        <w:rPr>
          <w:rFonts w:ascii="Arial" w:hAnsi="Arial" w:cs="Arial"/>
          <w:sz w:val="26"/>
          <w:szCs w:val="26"/>
        </w:rPr>
        <w:t xml:space="preserve">ul. Kochanowskiego 10. 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  <w:u w:val="single"/>
        </w:rPr>
      </w:pPr>
      <w:r w:rsidRPr="008123BF">
        <w:rPr>
          <w:rFonts w:ascii="Arial" w:hAnsi="Arial" w:cs="Arial"/>
          <w:b/>
          <w:sz w:val="26"/>
          <w:szCs w:val="26"/>
          <w:u w:val="single"/>
        </w:rPr>
        <w:t>Porządek obrad</w:t>
      </w:r>
      <w:r w:rsidRPr="008123BF">
        <w:rPr>
          <w:rFonts w:ascii="Arial" w:hAnsi="Arial" w:cs="Arial"/>
          <w:b/>
          <w:sz w:val="26"/>
          <w:szCs w:val="26"/>
        </w:rPr>
        <w:t>: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Otwarcie posiedzenia Komisji. </w:t>
      </w:r>
    </w:p>
    <w:p w:rsidR="00A83111" w:rsidRPr="008123BF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Przedstawienie porządku obrad.</w:t>
      </w:r>
    </w:p>
    <w:p w:rsidR="008123BF" w:rsidRPr="008123BF" w:rsidRDefault="008123BF" w:rsidP="008123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Opinia Komisji na temat projektu uchwały w sprawie wieloletniej prognozy finansowej Powiatu Je</w:t>
      </w:r>
      <w:r w:rsidR="003A15C1">
        <w:rPr>
          <w:rFonts w:ascii="Arial" w:hAnsi="Arial" w:cs="Arial"/>
          <w:sz w:val="26"/>
          <w:szCs w:val="26"/>
        </w:rPr>
        <w:t>leniogórskiego na lata 2015-2030</w:t>
      </w:r>
      <w:r w:rsidRPr="008123BF">
        <w:rPr>
          <w:rFonts w:ascii="Arial" w:hAnsi="Arial" w:cs="Arial"/>
          <w:sz w:val="26"/>
          <w:szCs w:val="26"/>
        </w:rPr>
        <w:t>.</w:t>
      </w:r>
    </w:p>
    <w:p w:rsidR="008123BF" w:rsidRPr="008123BF" w:rsidRDefault="008123BF" w:rsidP="008123BF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Opinia Komisji ma temat  projektu  uchwały w sprawie budżetu Powiatu Jeleniogórskiego na </w:t>
      </w:r>
      <w:r w:rsidR="00485EE1">
        <w:rPr>
          <w:rFonts w:ascii="Arial" w:hAnsi="Arial" w:cs="Arial"/>
          <w:sz w:val="26"/>
          <w:szCs w:val="26"/>
        </w:rPr>
        <w:t xml:space="preserve">rok </w:t>
      </w:r>
      <w:r w:rsidR="003A15C1">
        <w:rPr>
          <w:rFonts w:ascii="Arial" w:hAnsi="Arial" w:cs="Arial"/>
          <w:sz w:val="26"/>
          <w:szCs w:val="26"/>
        </w:rPr>
        <w:t>2015</w:t>
      </w:r>
      <w:r w:rsidRPr="008123BF">
        <w:rPr>
          <w:rFonts w:ascii="Arial" w:hAnsi="Arial" w:cs="Arial"/>
          <w:sz w:val="26"/>
          <w:szCs w:val="26"/>
        </w:rPr>
        <w:t>.</w:t>
      </w:r>
    </w:p>
    <w:p w:rsidR="001618C5" w:rsidRPr="008123BF" w:rsidRDefault="001618C5" w:rsidP="001618C5">
      <w:pPr>
        <w:pStyle w:val="Tekstpodstawowy2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 xml:space="preserve">Sformułowanie planu pracy Komisji Rewizyjnej na </w:t>
      </w:r>
      <w:r w:rsidR="00485EE1">
        <w:rPr>
          <w:rFonts w:ascii="Arial" w:hAnsi="Arial" w:cs="Arial"/>
          <w:sz w:val="26"/>
          <w:szCs w:val="26"/>
        </w:rPr>
        <w:t xml:space="preserve">rok </w:t>
      </w:r>
      <w:r w:rsidRPr="008123BF">
        <w:rPr>
          <w:rFonts w:ascii="Arial" w:hAnsi="Arial" w:cs="Arial"/>
          <w:sz w:val="26"/>
          <w:szCs w:val="26"/>
        </w:rPr>
        <w:t>201</w:t>
      </w:r>
      <w:r w:rsidR="003A15C1">
        <w:rPr>
          <w:rFonts w:ascii="Arial" w:hAnsi="Arial" w:cs="Arial"/>
          <w:sz w:val="26"/>
          <w:szCs w:val="26"/>
        </w:rPr>
        <w:t>5</w:t>
      </w:r>
      <w:r w:rsidRPr="008123BF">
        <w:rPr>
          <w:rFonts w:ascii="Arial" w:hAnsi="Arial" w:cs="Arial"/>
          <w:sz w:val="26"/>
          <w:szCs w:val="26"/>
        </w:rPr>
        <w:t xml:space="preserve"> (projekt uchwały).</w:t>
      </w:r>
    </w:p>
    <w:p w:rsidR="00A83111" w:rsidRPr="008123BF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Zamknięcie posiedzenia Komisji.</w:t>
      </w:r>
    </w:p>
    <w:p w:rsidR="00A83111" w:rsidRPr="008123BF" w:rsidRDefault="00A83111" w:rsidP="00A83111">
      <w:pPr>
        <w:pStyle w:val="Tekstpodstawowy2"/>
        <w:rPr>
          <w:rFonts w:ascii="Arial" w:hAnsi="Arial" w:cs="Arial"/>
          <w:sz w:val="26"/>
          <w:szCs w:val="26"/>
        </w:rPr>
      </w:pPr>
      <w:r w:rsidRPr="008123BF">
        <w:rPr>
          <w:rFonts w:ascii="Arial" w:hAnsi="Arial" w:cs="Arial"/>
          <w:sz w:val="26"/>
          <w:szCs w:val="26"/>
        </w:rPr>
        <w:t>Zgodnie z art.</w:t>
      </w:r>
      <w:r w:rsidR="00485EE1">
        <w:rPr>
          <w:rFonts w:ascii="Arial" w:hAnsi="Arial" w:cs="Arial"/>
          <w:sz w:val="26"/>
          <w:szCs w:val="26"/>
        </w:rPr>
        <w:t xml:space="preserve"> 22</w:t>
      </w:r>
      <w:r w:rsidRPr="008123BF">
        <w:rPr>
          <w:rFonts w:ascii="Arial" w:hAnsi="Arial" w:cs="Arial"/>
          <w:sz w:val="26"/>
          <w:szCs w:val="26"/>
        </w:rPr>
        <w:t xml:space="preserve">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A83111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="00EA6BD5">
        <w:rPr>
          <w:rFonts w:ascii="Arial" w:hAnsi="Arial" w:cs="Arial"/>
          <w:b/>
        </w:rPr>
        <w:t xml:space="preserve">      Przewodnicząca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</w:p>
    <w:p w:rsidR="00EA6BD5" w:rsidRDefault="00EA6BD5" w:rsidP="00A83111">
      <w:pPr>
        <w:pStyle w:val="Tekstpodstawowy2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EA6BD5" w:rsidRPr="004C2D63" w:rsidRDefault="00EA6BD5" w:rsidP="00EA6BD5">
      <w:pPr>
        <w:pStyle w:val="Tekstpodstawowy2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Wiesława Bąk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</w:t>
      </w: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>Do wiadomości:</w:t>
      </w:r>
    </w:p>
    <w:p w:rsidR="00A83111" w:rsidRPr="004C2D63" w:rsidRDefault="003A15C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A. Konieczyńska</w:t>
      </w:r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A15C1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Pokój</w:t>
      </w:r>
    </w:p>
    <w:p w:rsidR="003C01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8123BF" w:rsidRDefault="008123BF" w:rsidP="008123BF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A83111" w:rsidRPr="004C2D63" w:rsidRDefault="008123BF" w:rsidP="00485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618C5"/>
    <w:rsid w:val="00195BA2"/>
    <w:rsid w:val="001A7C9C"/>
    <w:rsid w:val="002A3969"/>
    <w:rsid w:val="003375A3"/>
    <w:rsid w:val="003A15C1"/>
    <w:rsid w:val="003C0163"/>
    <w:rsid w:val="003C6219"/>
    <w:rsid w:val="003F6E51"/>
    <w:rsid w:val="00485EE1"/>
    <w:rsid w:val="004C2D63"/>
    <w:rsid w:val="00534199"/>
    <w:rsid w:val="00585FD7"/>
    <w:rsid w:val="005F5C98"/>
    <w:rsid w:val="00616EBF"/>
    <w:rsid w:val="0062610F"/>
    <w:rsid w:val="00690EAB"/>
    <w:rsid w:val="006F3A27"/>
    <w:rsid w:val="0072016D"/>
    <w:rsid w:val="007D17DF"/>
    <w:rsid w:val="008123BF"/>
    <w:rsid w:val="00837246"/>
    <w:rsid w:val="008620A1"/>
    <w:rsid w:val="009C208E"/>
    <w:rsid w:val="009D0F31"/>
    <w:rsid w:val="00A118FA"/>
    <w:rsid w:val="00A83111"/>
    <w:rsid w:val="00B165A4"/>
    <w:rsid w:val="00B92238"/>
    <w:rsid w:val="00BF3824"/>
    <w:rsid w:val="00C455EE"/>
    <w:rsid w:val="00D251F7"/>
    <w:rsid w:val="00D71116"/>
    <w:rsid w:val="00D841A3"/>
    <w:rsid w:val="00DA2B02"/>
    <w:rsid w:val="00E357B5"/>
    <w:rsid w:val="00EA6BD5"/>
    <w:rsid w:val="00F618DD"/>
    <w:rsid w:val="00F852AD"/>
    <w:rsid w:val="00FD0A71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74B1-7F61-43C4-A658-E42CF189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2014-12-30T10:53:00Z</cp:lastPrinted>
  <dcterms:created xsi:type="dcterms:W3CDTF">2015-01-02T11:50:00Z</dcterms:created>
  <dcterms:modified xsi:type="dcterms:W3CDTF">2015-01-02T11:50:00Z</dcterms:modified>
</cp:coreProperties>
</file>