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851"/>
        <w:gridCol w:w="2580"/>
        <w:gridCol w:w="2108"/>
        <w:gridCol w:w="840"/>
        <w:gridCol w:w="668"/>
        <w:gridCol w:w="1317"/>
        <w:gridCol w:w="1134"/>
        <w:gridCol w:w="1134"/>
        <w:gridCol w:w="1134"/>
        <w:gridCol w:w="992"/>
        <w:gridCol w:w="992"/>
        <w:gridCol w:w="1276"/>
      </w:tblGrid>
      <w:tr w:rsidR="00C25F94" w:rsidTr="00C25F94">
        <w:trPr>
          <w:trHeight w:val="411"/>
        </w:trPr>
        <w:tc>
          <w:tcPr>
            <w:tcW w:w="851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80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Nazwa i cel</w:t>
            </w:r>
          </w:p>
        </w:tc>
        <w:tc>
          <w:tcPr>
            <w:tcW w:w="2108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Jednostka odpowiedzialna lub koordynująca</w:t>
            </w:r>
          </w:p>
        </w:tc>
        <w:tc>
          <w:tcPr>
            <w:tcW w:w="1508" w:type="dxa"/>
            <w:gridSpan w:val="2"/>
          </w:tcPr>
          <w:p w:rsid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1317" w:type="dxa"/>
            <w:vMerge w:val="restart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Łączne nakłady finansowe</w:t>
            </w:r>
          </w:p>
        </w:tc>
        <w:tc>
          <w:tcPr>
            <w:tcW w:w="1134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Limit 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Limit 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C72707" w:rsidRDefault="00C72707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707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</w:p>
          <w:p w:rsidR="00FC23D0" w:rsidRPr="00FC23D0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 2019</w:t>
            </w:r>
          </w:p>
        </w:tc>
        <w:tc>
          <w:tcPr>
            <w:tcW w:w="992" w:type="dxa"/>
            <w:vMerge w:val="restart"/>
          </w:tcPr>
          <w:p w:rsidR="00C72707" w:rsidRDefault="00C72707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 2020</w:t>
            </w:r>
          </w:p>
        </w:tc>
        <w:tc>
          <w:tcPr>
            <w:tcW w:w="1276" w:type="dxa"/>
            <w:vMerge w:val="restart"/>
          </w:tcPr>
          <w:p w:rsidR="00C72707" w:rsidRDefault="00C72707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D0" w:rsidRPr="00FC23D0" w:rsidRDefault="00FC23D0" w:rsidP="00C7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Limit</w:t>
            </w:r>
          </w:p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</w:p>
        </w:tc>
      </w:tr>
      <w:tr w:rsidR="00C25F94" w:rsidTr="00C25F94">
        <w:tc>
          <w:tcPr>
            <w:tcW w:w="851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</w:tc>
        <w:tc>
          <w:tcPr>
            <w:tcW w:w="668" w:type="dxa"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D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317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23D0" w:rsidRPr="00FC23D0" w:rsidRDefault="00FC23D0" w:rsidP="00FC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F94" w:rsidTr="00C25F94">
        <w:tc>
          <w:tcPr>
            <w:tcW w:w="851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80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08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25F94" w:rsidRPr="00427186" w:rsidRDefault="00C25F94" w:rsidP="00FC23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71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984D18" w:rsidTr="00C25F94">
        <w:tc>
          <w:tcPr>
            <w:tcW w:w="851" w:type="dxa"/>
          </w:tcPr>
          <w:p w:rsidR="00FC23D0" w:rsidRPr="00984D18" w:rsidRDefault="00FC23D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6196" w:type="dxa"/>
            <w:gridSpan w:val="4"/>
          </w:tcPr>
          <w:p w:rsidR="00FC23D0" w:rsidRPr="00EE4621" w:rsidRDefault="00EE46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6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317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4.622.766,02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563.910,00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513.344,00</w:t>
            </w:r>
          </w:p>
        </w:tc>
        <w:tc>
          <w:tcPr>
            <w:tcW w:w="1134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571.899,02</w:t>
            </w:r>
          </w:p>
        </w:tc>
        <w:tc>
          <w:tcPr>
            <w:tcW w:w="992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276" w:type="dxa"/>
          </w:tcPr>
          <w:p w:rsidR="00FC23D0" w:rsidRPr="00EE5A58" w:rsidRDefault="00EE4621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</w:tr>
      <w:tr w:rsidR="00C25F94" w:rsidTr="00C25F94">
        <w:tc>
          <w:tcPr>
            <w:tcW w:w="851" w:type="dxa"/>
          </w:tcPr>
          <w:p w:rsidR="00EE4621" w:rsidRPr="00984D18" w:rsidRDefault="00EE462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1.a</w:t>
            </w:r>
          </w:p>
        </w:tc>
        <w:tc>
          <w:tcPr>
            <w:tcW w:w="6196" w:type="dxa"/>
            <w:gridSpan w:val="4"/>
          </w:tcPr>
          <w:p w:rsidR="00EE4621" w:rsidRPr="00C25F94" w:rsidRDefault="00EE4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-wydatki bieżące</w:t>
            </w:r>
          </w:p>
        </w:tc>
        <w:tc>
          <w:tcPr>
            <w:tcW w:w="1317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4.622.766,02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563.910,00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513.344,00</w:t>
            </w:r>
          </w:p>
        </w:tc>
        <w:tc>
          <w:tcPr>
            <w:tcW w:w="1134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571.899,02</w:t>
            </w:r>
          </w:p>
        </w:tc>
        <w:tc>
          <w:tcPr>
            <w:tcW w:w="992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276" w:type="dxa"/>
          </w:tcPr>
          <w:p w:rsidR="00EE4621" w:rsidRPr="00EE5A58" w:rsidRDefault="008C32C4" w:rsidP="008C32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5A58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8C32C4" w:rsidRPr="00984D18" w:rsidRDefault="008C32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1.b</w:t>
            </w:r>
          </w:p>
        </w:tc>
        <w:tc>
          <w:tcPr>
            <w:tcW w:w="6196" w:type="dxa"/>
            <w:gridSpan w:val="4"/>
          </w:tcPr>
          <w:p w:rsidR="008C32C4" w:rsidRPr="00C25F94" w:rsidRDefault="008C32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-wydatki majątkowe</w:t>
            </w:r>
          </w:p>
        </w:tc>
        <w:tc>
          <w:tcPr>
            <w:tcW w:w="1317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C32C4" w:rsidRPr="00C25F94" w:rsidRDefault="008C32C4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C51E7C" w:rsidRPr="00984D18" w:rsidRDefault="00C51E7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</w:t>
            </w:r>
          </w:p>
        </w:tc>
        <w:tc>
          <w:tcPr>
            <w:tcW w:w="6196" w:type="dxa"/>
            <w:gridSpan w:val="4"/>
            <w:vAlign w:val="center"/>
          </w:tcPr>
          <w:p w:rsidR="00C51E7C" w:rsidRDefault="00C51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1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  <w:p w:rsidR="00984D18" w:rsidRPr="00C51E7C" w:rsidRDefault="00984D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7C" w:rsidRPr="00C25F94" w:rsidRDefault="00C51E7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1E55C5" w:rsidRPr="00984D18" w:rsidRDefault="001E5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</w:t>
            </w:r>
          </w:p>
        </w:tc>
        <w:tc>
          <w:tcPr>
            <w:tcW w:w="6196" w:type="dxa"/>
            <w:gridSpan w:val="4"/>
            <w:vAlign w:val="center"/>
          </w:tcPr>
          <w:p w:rsidR="001E55C5" w:rsidRPr="008C32C4" w:rsidRDefault="001E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-wydatki bieżące</w:t>
            </w:r>
          </w:p>
        </w:tc>
        <w:tc>
          <w:tcPr>
            <w:tcW w:w="1317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E55C5" w:rsidRPr="008C32C4" w:rsidRDefault="001E55C5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C51E7C" w:rsidRPr="00984D18" w:rsidRDefault="001E55C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1.1.1.1</w:t>
            </w:r>
          </w:p>
        </w:tc>
        <w:tc>
          <w:tcPr>
            <w:tcW w:w="2580" w:type="dxa"/>
          </w:tcPr>
          <w:p w:rsidR="00C51E7C" w:rsidRP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GreG - Realizacja projektu wielonarodościowego w ramach programu "Europa dla obywateli"</w:t>
            </w:r>
          </w:p>
        </w:tc>
        <w:tc>
          <w:tcPr>
            <w:tcW w:w="2108" w:type="dxa"/>
          </w:tcPr>
          <w:p w:rsidR="00C51E7C" w:rsidRPr="003B5661" w:rsidRDefault="00C51E7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C51E7C" w:rsidRPr="003B5661" w:rsidRDefault="00C51E7C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2015</w:t>
            </w:r>
          </w:p>
        </w:tc>
        <w:tc>
          <w:tcPr>
            <w:tcW w:w="668" w:type="dxa"/>
          </w:tcPr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C51E7C" w:rsidRPr="003B5661" w:rsidRDefault="003B566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3B5661">
              <w:rPr>
                <w:rFonts w:ascii="Arial" w:hAnsi="Arial" w:cs="Arial"/>
                <w:i/>
                <w:sz w:val="17"/>
                <w:szCs w:val="17"/>
              </w:rPr>
              <w:t>2017</w:t>
            </w:r>
          </w:p>
        </w:tc>
        <w:tc>
          <w:tcPr>
            <w:tcW w:w="1317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51E7C" w:rsidRPr="007254AD" w:rsidRDefault="00C51E7C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3B5661" w:rsidRPr="00984D18" w:rsidRDefault="003B566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1.1.1.2</w:t>
            </w:r>
          </w:p>
        </w:tc>
        <w:tc>
          <w:tcPr>
            <w:tcW w:w="2580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Opracowanie i wdrożenie systemu doskonalenia nauczycieli i wspierania szkół w Powiecie Jeleniogórskim - Realizacja umowy nr UDA-POKl.05.05.00-00-137/12-00 z dnia 27 maja 2013 roku </w:t>
            </w:r>
          </w:p>
        </w:tc>
        <w:tc>
          <w:tcPr>
            <w:tcW w:w="2108" w:type="dxa"/>
            <w:vAlign w:val="center"/>
          </w:tcPr>
          <w:p w:rsidR="003B5661" w:rsidRDefault="003B5661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Poradnia Psychologiczno-Pedagogiczna w Szklarskiej Porębie</w:t>
            </w:r>
          </w:p>
        </w:tc>
        <w:tc>
          <w:tcPr>
            <w:tcW w:w="840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2013</w:t>
            </w:r>
          </w:p>
        </w:tc>
        <w:tc>
          <w:tcPr>
            <w:tcW w:w="668" w:type="dxa"/>
          </w:tcPr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3B5661" w:rsidRPr="00984D18" w:rsidRDefault="003B566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1.1.1.3</w:t>
            </w:r>
          </w:p>
        </w:tc>
        <w:tc>
          <w:tcPr>
            <w:tcW w:w="2580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Promocja Karkonoszy - Rozwój współpracy transgranicznej Republika Czeska - Rzeczpospolita Polska </w:t>
            </w:r>
          </w:p>
        </w:tc>
        <w:tc>
          <w:tcPr>
            <w:tcW w:w="2108" w:type="dxa"/>
            <w:vAlign w:val="center"/>
          </w:tcPr>
          <w:p w:rsidR="003B5661" w:rsidRDefault="003B566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2014</w:t>
            </w:r>
          </w:p>
        </w:tc>
        <w:tc>
          <w:tcPr>
            <w:tcW w:w="668" w:type="dxa"/>
          </w:tcPr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3B5661" w:rsidRPr="003B5661" w:rsidRDefault="003B5661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B5661"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B5661" w:rsidRPr="007254AD" w:rsidRDefault="003B5661" w:rsidP="008C3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4AD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1C5F02" w:rsidTr="00C25F94">
        <w:tc>
          <w:tcPr>
            <w:tcW w:w="851" w:type="dxa"/>
          </w:tcPr>
          <w:p w:rsidR="001C5F02" w:rsidRPr="00984D18" w:rsidRDefault="001C5F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1.1.2</w:t>
            </w:r>
          </w:p>
        </w:tc>
        <w:tc>
          <w:tcPr>
            <w:tcW w:w="6196" w:type="dxa"/>
            <w:gridSpan w:val="4"/>
            <w:vAlign w:val="center"/>
          </w:tcPr>
          <w:p w:rsidR="001C5F02" w:rsidRPr="008C32C4" w:rsidRDefault="001C5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-wydatki majątkowe</w:t>
            </w:r>
          </w:p>
        </w:tc>
        <w:tc>
          <w:tcPr>
            <w:tcW w:w="1317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C5F02" w:rsidRPr="008C32C4" w:rsidRDefault="001C5F02" w:rsidP="008C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1C5F02" w:rsidRPr="00984D18" w:rsidRDefault="001C5F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1.1.2.1</w:t>
            </w:r>
          </w:p>
        </w:tc>
        <w:tc>
          <w:tcPr>
            <w:tcW w:w="2580" w:type="dxa"/>
            <w:vAlign w:val="center"/>
          </w:tcPr>
          <w:p w:rsidR="001C5F02" w:rsidRDefault="001C5F0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Opracowanie i wdrożenie systemu doskonalenia nauczycieli i wspierania szkół w Powiecie Jeleniogórskim - Realizacja umowy nr UDA-POKl.05.05.00-00-137/12-00 z dnia 27 maja 2013 roku </w:t>
            </w:r>
          </w:p>
        </w:tc>
        <w:tc>
          <w:tcPr>
            <w:tcW w:w="2108" w:type="dxa"/>
            <w:vAlign w:val="center"/>
          </w:tcPr>
          <w:p w:rsidR="001C5F02" w:rsidRDefault="001C5F02">
            <w:pPr>
              <w:jc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Poradnia Psychologiczno-Pedagogiczna w Szklarskiej Porębie</w:t>
            </w:r>
          </w:p>
        </w:tc>
        <w:tc>
          <w:tcPr>
            <w:tcW w:w="840" w:type="dxa"/>
          </w:tcPr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P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2013</w:t>
            </w:r>
          </w:p>
        </w:tc>
        <w:tc>
          <w:tcPr>
            <w:tcW w:w="668" w:type="dxa"/>
          </w:tcPr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1C5F02" w:rsidRPr="001C5F02" w:rsidRDefault="001C5F02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2015</w:t>
            </w:r>
          </w:p>
        </w:tc>
        <w:tc>
          <w:tcPr>
            <w:tcW w:w="1317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C5F02" w:rsidRPr="00C25F94" w:rsidRDefault="001C5F02" w:rsidP="009837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</w:tr>
      <w:tr w:rsidR="005401D2" w:rsidTr="00C25F94">
        <w:tc>
          <w:tcPr>
            <w:tcW w:w="851" w:type="dxa"/>
          </w:tcPr>
          <w:p w:rsidR="005401D2" w:rsidRPr="00984D18" w:rsidRDefault="005401D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1.2.</w:t>
            </w:r>
          </w:p>
        </w:tc>
        <w:tc>
          <w:tcPr>
            <w:tcW w:w="6196" w:type="dxa"/>
            <w:gridSpan w:val="4"/>
            <w:vAlign w:val="center"/>
          </w:tcPr>
          <w:p w:rsidR="005401D2" w:rsidRDefault="005401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Wydatki na programy, projekty lub zadania związane z umowami partnerstwa publiczno-prywatnego, z tego:</w:t>
            </w:r>
          </w:p>
        </w:tc>
        <w:tc>
          <w:tcPr>
            <w:tcW w:w="1317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401D2" w:rsidRPr="00C25F94" w:rsidRDefault="005401D2" w:rsidP="00540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1D2" w:rsidRPr="00C25F94" w:rsidRDefault="005401D2" w:rsidP="009837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  <w:vAlign w:val="center"/>
          </w:tcPr>
          <w:p w:rsidR="008F232C" w:rsidRPr="00984D18" w:rsidRDefault="008F23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17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  <w:vAlign w:val="center"/>
          </w:tcPr>
          <w:p w:rsidR="008F232C" w:rsidRPr="00984D18" w:rsidRDefault="008F23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1.2.2</w:t>
            </w: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17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F232C" w:rsidRPr="00C25F94" w:rsidRDefault="008F232C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F232C" w:rsidTr="00C25F94">
        <w:tc>
          <w:tcPr>
            <w:tcW w:w="851" w:type="dxa"/>
          </w:tcPr>
          <w:p w:rsidR="008F232C" w:rsidRPr="00984D18" w:rsidRDefault="008F232C" w:rsidP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1.3</w:t>
            </w:r>
          </w:p>
          <w:p w:rsidR="008F232C" w:rsidRPr="00984D18" w:rsidRDefault="008F232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196" w:type="dxa"/>
            <w:gridSpan w:val="4"/>
            <w:vAlign w:val="center"/>
          </w:tcPr>
          <w:p w:rsidR="008F232C" w:rsidRDefault="008F232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Wydatki na programy, projekty lub zadania pozostałe (inne niż wymienione w pkt 1.1 i 1.2),z tego</w:t>
            </w:r>
          </w:p>
        </w:tc>
        <w:tc>
          <w:tcPr>
            <w:tcW w:w="1317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4.622.766,02</w:t>
            </w:r>
          </w:p>
          <w:p w:rsidR="008F232C" w:rsidRPr="00C25F94" w:rsidRDefault="008F232C" w:rsidP="00C2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563.910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8F232C" w:rsidRPr="00C25F94" w:rsidRDefault="008F232C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D18" w:rsidRPr="00C25F94" w:rsidRDefault="00984D18" w:rsidP="00C25F94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513.344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32C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84D18">
              <w:rPr>
                <w:rFonts w:ascii="Arial" w:hAnsi="Arial" w:cs="Arial"/>
                <w:b/>
                <w:sz w:val="17"/>
                <w:szCs w:val="17"/>
              </w:rPr>
              <w:t>1.3.1</w:t>
            </w:r>
          </w:p>
        </w:tc>
        <w:tc>
          <w:tcPr>
            <w:tcW w:w="6196" w:type="dxa"/>
            <w:gridSpan w:val="4"/>
            <w:vAlign w:val="center"/>
          </w:tcPr>
          <w:p w:rsidR="00984D18" w:rsidRDefault="00984D1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17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4.622.766,02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563.910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ind w:right="-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513.344</w:t>
            </w:r>
            <w:r w:rsidR="00C25F94" w:rsidRPr="00C25F94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C25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F94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C25F94" w:rsidTr="00C25F94">
        <w:tc>
          <w:tcPr>
            <w:tcW w:w="851" w:type="dxa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sz w:val="17"/>
                <w:szCs w:val="17"/>
              </w:rPr>
              <w:lastRenderedPageBreak/>
              <w:t>1</w:t>
            </w:r>
          </w:p>
        </w:tc>
        <w:tc>
          <w:tcPr>
            <w:tcW w:w="2580" w:type="dxa"/>
            <w:vAlign w:val="center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108" w:type="dxa"/>
            <w:vAlign w:val="center"/>
          </w:tcPr>
          <w:p w:rsidR="00C25F94" w:rsidRPr="00C25F94" w:rsidRDefault="00C25F94" w:rsidP="00C25F9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</w:pPr>
            <w:r w:rsidRPr="00C25F94">
              <w:rPr>
                <w:rFonts w:ascii="Arial" w:hAnsi="Arial" w:cs="Arial"/>
                <w:b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840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</w:t>
            </w:r>
          </w:p>
        </w:tc>
        <w:tc>
          <w:tcPr>
            <w:tcW w:w="668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5</w:t>
            </w:r>
          </w:p>
        </w:tc>
        <w:tc>
          <w:tcPr>
            <w:tcW w:w="1317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25F94" w:rsidRPr="00C25F94" w:rsidRDefault="00C25F94" w:rsidP="00C25F9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1.3.1.1</w:t>
            </w:r>
          </w:p>
        </w:tc>
        <w:tc>
          <w:tcPr>
            <w:tcW w:w="2580" w:type="dxa"/>
            <w:vAlign w:val="center"/>
          </w:tcPr>
          <w:p w:rsidR="00984D18" w:rsidRDefault="00984D1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Ugoda z ZUS - spłata zobowiązań wobec ZUS przejętych po zakończeniu likaidacji SP ZOZ w Kowarach</w:t>
            </w:r>
          </w:p>
        </w:tc>
        <w:tc>
          <w:tcPr>
            <w:tcW w:w="2108" w:type="dxa"/>
            <w:vAlign w:val="center"/>
          </w:tcPr>
          <w:p w:rsidR="00984D18" w:rsidRDefault="00984D18" w:rsidP="009837BF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2011</w:t>
            </w:r>
          </w:p>
        </w:tc>
        <w:tc>
          <w:tcPr>
            <w:tcW w:w="668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2020</w:t>
            </w:r>
          </w:p>
        </w:tc>
        <w:tc>
          <w:tcPr>
            <w:tcW w:w="1317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2.723.911,02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487.910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513.344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571.899,02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</w:tr>
      <w:tr w:rsidR="00984D18" w:rsidTr="00C25F94">
        <w:tc>
          <w:tcPr>
            <w:tcW w:w="851" w:type="dxa"/>
          </w:tcPr>
          <w:p w:rsidR="00984D18" w:rsidRPr="00984D18" w:rsidRDefault="00984D1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1.3.1.2</w:t>
            </w:r>
          </w:p>
        </w:tc>
        <w:tc>
          <w:tcPr>
            <w:tcW w:w="2580" w:type="dxa"/>
            <w:vAlign w:val="center"/>
          </w:tcPr>
          <w:p w:rsidR="00984D18" w:rsidRDefault="00984D1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Umowa o przejęcie długu Nr BWW-PLN-CBKGD-05-000183 z Nordea Bank Polska S.A. z siedzibą w Gdyni z dnia 22.12.2005.-wydatki bieżące-spłata zobowiazań po SP ZOZ w likwidacji w Kowarach - Spłata przejetych zobowiązań  po Sp ZOZ w likwidacji w Kowarach</w:t>
            </w:r>
          </w:p>
        </w:tc>
        <w:tc>
          <w:tcPr>
            <w:tcW w:w="2108" w:type="dxa"/>
            <w:vAlign w:val="center"/>
          </w:tcPr>
          <w:p w:rsidR="00984D18" w:rsidRDefault="00984D18" w:rsidP="009837BF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Starostwo Powiatowe</w:t>
            </w:r>
          </w:p>
        </w:tc>
        <w:tc>
          <w:tcPr>
            <w:tcW w:w="840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2006</w:t>
            </w:r>
          </w:p>
        </w:tc>
        <w:tc>
          <w:tcPr>
            <w:tcW w:w="668" w:type="dxa"/>
          </w:tcPr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84D18" w:rsidRPr="00984D18" w:rsidRDefault="00984D18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2016</w:t>
            </w:r>
          </w:p>
        </w:tc>
        <w:tc>
          <w:tcPr>
            <w:tcW w:w="1317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1.898.855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76.000</w:t>
            </w:r>
            <w:r w:rsidR="00C25F94"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84D18" w:rsidRPr="00C25F94" w:rsidRDefault="00984D18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</w:tr>
      <w:tr w:rsidR="007254AD" w:rsidTr="00C25F94">
        <w:tc>
          <w:tcPr>
            <w:tcW w:w="851" w:type="dxa"/>
          </w:tcPr>
          <w:p w:rsidR="007254AD" w:rsidRPr="00984D18" w:rsidRDefault="007254A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1.3.2</w:t>
            </w:r>
          </w:p>
        </w:tc>
        <w:tc>
          <w:tcPr>
            <w:tcW w:w="6196" w:type="dxa"/>
            <w:gridSpan w:val="4"/>
            <w:vAlign w:val="center"/>
          </w:tcPr>
          <w:p w:rsidR="007254AD" w:rsidRDefault="007254A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17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254AD" w:rsidRPr="00C25F94" w:rsidRDefault="007254AD" w:rsidP="008C3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F9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50241A" w:rsidRDefault="0050241A"/>
    <w:sectPr w:rsidR="0050241A" w:rsidSect="00186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5F" w:rsidRDefault="0023075F" w:rsidP="00676CA6">
      <w:pPr>
        <w:spacing w:after="0" w:line="240" w:lineRule="auto"/>
      </w:pPr>
      <w:r>
        <w:separator/>
      </w:r>
    </w:p>
  </w:endnote>
  <w:endnote w:type="continuationSeparator" w:id="0">
    <w:p w:rsidR="0023075F" w:rsidRDefault="0023075F" w:rsidP="0067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Default="00676C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Default="00676C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Default="00676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5F" w:rsidRDefault="0023075F" w:rsidP="00676CA6">
      <w:pPr>
        <w:spacing w:after="0" w:line="240" w:lineRule="auto"/>
      </w:pPr>
      <w:r>
        <w:separator/>
      </w:r>
    </w:p>
  </w:footnote>
  <w:footnote w:type="continuationSeparator" w:id="0">
    <w:p w:rsidR="0023075F" w:rsidRDefault="0023075F" w:rsidP="0067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Default="00676C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Pr="00C72707" w:rsidRDefault="00676CA6">
    <w:pPr>
      <w:pStyle w:val="Nagwek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</w:t>
    </w:r>
    <w:r w:rsidRPr="00C72707">
      <w:rPr>
        <w:rFonts w:ascii="Times New Roman" w:hAnsi="Times New Roman" w:cs="Times New Roman"/>
        <w:b/>
        <w:sz w:val="28"/>
        <w:szCs w:val="28"/>
      </w:rPr>
      <w:t>Wykaz przedsięwzięć do WPF</w:t>
    </w:r>
  </w:p>
  <w:p w:rsidR="00676CA6" w:rsidRPr="00676CA6" w:rsidRDefault="00676CA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676CA6">
      <w:rPr>
        <w:rFonts w:ascii="Times New Roman" w:hAnsi="Times New Roman" w:cs="Times New Roman"/>
      </w:rPr>
      <w:t xml:space="preserve">Załącznik Nr 2 do uchwały Rady Powiatu Jeleniogórskiego Nr…. z dnia…….      </w:t>
    </w:r>
    <w:r>
      <w:rPr>
        <w:rFonts w:ascii="Times New Roman" w:hAnsi="Times New Roman" w:cs="Times New Roman"/>
      </w:rPr>
      <w:t xml:space="preserve">                                             Kwoty w zł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6" w:rsidRDefault="00676C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AA"/>
    <w:rsid w:val="00151AED"/>
    <w:rsid w:val="00186A81"/>
    <w:rsid w:val="001C5F02"/>
    <w:rsid w:val="001E55C5"/>
    <w:rsid w:val="0023075F"/>
    <w:rsid w:val="003B5661"/>
    <w:rsid w:val="003F4DCD"/>
    <w:rsid w:val="00427186"/>
    <w:rsid w:val="0050241A"/>
    <w:rsid w:val="005401D2"/>
    <w:rsid w:val="00676CA6"/>
    <w:rsid w:val="00684F03"/>
    <w:rsid w:val="006A16AA"/>
    <w:rsid w:val="007254AD"/>
    <w:rsid w:val="00806092"/>
    <w:rsid w:val="00810C3D"/>
    <w:rsid w:val="008C32C4"/>
    <w:rsid w:val="008E6936"/>
    <w:rsid w:val="008F232C"/>
    <w:rsid w:val="00984D18"/>
    <w:rsid w:val="00C1693C"/>
    <w:rsid w:val="00C25F94"/>
    <w:rsid w:val="00C51E7C"/>
    <w:rsid w:val="00C72707"/>
    <w:rsid w:val="00CC6A86"/>
    <w:rsid w:val="00DE16F5"/>
    <w:rsid w:val="00E668F8"/>
    <w:rsid w:val="00EE4621"/>
    <w:rsid w:val="00EE5A58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A6"/>
  </w:style>
  <w:style w:type="paragraph" w:styleId="Stopka">
    <w:name w:val="footer"/>
    <w:basedOn w:val="Normalny"/>
    <w:link w:val="Stopka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A6"/>
  </w:style>
  <w:style w:type="paragraph" w:styleId="Tekstdymka">
    <w:name w:val="Balloon Text"/>
    <w:basedOn w:val="Normalny"/>
    <w:link w:val="TekstdymkaZnak"/>
    <w:uiPriority w:val="99"/>
    <w:semiHidden/>
    <w:unhideWhenUsed/>
    <w:rsid w:val="004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A6"/>
  </w:style>
  <w:style w:type="paragraph" w:styleId="Stopka">
    <w:name w:val="footer"/>
    <w:basedOn w:val="Normalny"/>
    <w:link w:val="StopkaZnak"/>
    <w:uiPriority w:val="99"/>
    <w:unhideWhenUsed/>
    <w:rsid w:val="006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A6"/>
  </w:style>
  <w:style w:type="paragraph" w:styleId="Tekstdymka">
    <w:name w:val="Balloon Text"/>
    <w:basedOn w:val="Normalny"/>
    <w:link w:val="TekstdymkaZnak"/>
    <w:uiPriority w:val="99"/>
    <w:semiHidden/>
    <w:unhideWhenUsed/>
    <w:rsid w:val="004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756-C67A-4311-85DF-D12CF231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Starostwo Powiatowe Jelenia Góra</cp:lastModifiedBy>
  <cp:revision>2</cp:revision>
  <cp:lastPrinted>2015-11-12T13:31:00Z</cp:lastPrinted>
  <dcterms:created xsi:type="dcterms:W3CDTF">2015-11-18T08:31:00Z</dcterms:created>
  <dcterms:modified xsi:type="dcterms:W3CDTF">2015-11-18T08:31:00Z</dcterms:modified>
</cp:coreProperties>
</file>