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965" w:rsidRDefault="00A20965" w:rsidP="00A20965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INFORMACJA O WYNIKACH NABORU NA WOLNE KIEROWNICZE STANOWISKO URZĘDNICZE </w:t>
      </w:r>
    </w:p>
    <w:p w:rsidR="00A20965" w:rsidRDefault="00A20965" w:rsidP="00A209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Dyrektor Wydziału Oświaty i Zdrowia   </w:t>
      </w:r>
    </w:p>
    <w:tbl>
      <w:tblPr>
        <w:tblStyle w:val="Tabela-Siatka"/>
        <w:tblpPr w:leftFromText="141" w:rightFromText="141" w:vertAnchor="text" w:horzAnchor="margin" w:tblpY="249"/>
        <w:tblW w:w="0" w:type="auto"/>
        <w:tblInd w:w="0" w:type="dxa"/>
        <w:tblLook w:val="01E0" w:firstRow="1" w:lastRow="1" w:firstColumn="1" w:lastColumn="1" w:noHBand="0" w:noVBand="0"/>
      </w:tblPr>
      <w:tblGrid>
        <w:gridCol w:w="3528"/>
        <w:gridCol w:w="5760"/>
      </w:tblGrid>
      <w:tr w:rsidR="00A20965" w:rsidTr="00A20965">
        <w:trPr>
          <w:trHeight w:val="142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965" w:rsidRDefault="00A2096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Nazwa i adres jednostki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65" w:rsidRDefault="00A20965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A20965" w:rsidRDefault="00A2096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STAROSTWO POWIATOWE</w:t>
            </w:r>
          </w:p>
          <w:p w:rsidR="00A20965" w:rsidRDefault="00A2096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W JELENIEJ GÓRZE</w:t>
            </w:r>
          </w:p>
          <w:p w:rsidR="00A20965" w:rsidRDefault="00A2096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UL. KOCHANOWSKIEGO 10</w:t>
            </w:r>
          </w:p>
          <w:p w:rsidR="00A20965" w:rsidRDefault="00A2096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58-500 JELENIA GÓRA</w:t>
            </w:r>
          </w:p>
        </w:tc>
      </w:tr>
      <w:tr w:rsidR="00A20965" w:rsidTr="00A20965">
        <w:trPr>
          <w:trHeight w:val="104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965" w:rsidRDefault="00A2096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Określenie stanowiska urzędniczego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965" w:rsidRDefault="00A20965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Dyrektor Wydziału Oświaty i Zdrowia   </w:t>
            </w:r>
          </w:p>
        </w:tc>
      </w:tr>
      <w:tr w:rsidR="00A20965" w:rsidTr="00A209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65" w:rsidRDefault="00A20965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A20965" w:rsidRDefault="00A2096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Imię i nazwisko wybranego kandydata oraz miejsce jego zamieszkania</w:t>
            </w:r>
          </w:p>
          <w:p w:rsidR="00A20965" w:rsidRDefault="00A2096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965" w:rsidRDefault="00A20965">
            <w:pPr>
              <w:spacing w:before="100" w:beforeAutospacing="1" w:after="100" w:afterAutospacing="1" w:line="225" w:lineRule="atLeast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Sylwester Urbański       </w:t>
            </w:r>
          </w:p>
          <w:p w:rsidR="00A20965" w:rsidRDefault="00A20965">
            <w:pPr>
              <w:spacing w:before="100" w:beforeAutospacing="1" w:after="100" w:afterAutospacing="1" w:line="225" w:lineRule="atLeast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ZAMIESZKAŁY w DZIWISZOWIE </w:t>
            </w:r>
          </w:p>
        </w:tc>
      </w:tr>
      <w:tr w:rsidR="00A20965" w:rsidTr="00A209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965" w:rsidRDefault="00A2096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Uzasadnienie dokonanego wyboru kandydata.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965" w:rsidRDefault="00A20965">
            <w:pPr>
              <w:pStyle w:val="NormalnyWeb"/>
              <w:spacing w:before="0" w:beforeAutospacing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Wybrana osoba spełniła wymagania formalne i uzyskała wymaganą ilość punktów w trakcie rozmowy kwalifikacyjnej wykazując się niezbędną znajomością przepisów regulujących zakres zadań dla stanowiska objętego naborem</w:t>
            </w:r>
            <w:r>
              <w:rPr>
                <w:b/>
                <w:sz w:val="22"/>
                <w:szCs w:val="22"/>
                <w:lang w:eastAsia="en-US"/>
              </w:rPr>
              <w:t>.</w:t>
            </w:r>
          </w:p>
        </w:tc>
      </w:tr>
    </w:tbl>
    <w:p w:rsidR="00A20965" w:rsidRDefault="00A20965" w:rsidP="00A20965">
      <w:pPr>
        <w:jc w:val="center"/>
        <w:rPr>
          <w:b/>
          <w:sz w:val="22"/>
          <w:szCs w:val="22"/>
        </w:rPr>
      </w:pPr>
    </w:p>
    <w:p w:rsidR="00A20965" w:rsidRDefault="00A20965" w:rsidP="00A20965">
      <w:pPr>
        <w:rPr>
          <w:sz w:val="22"/>
          <w:szCs w:val="22"/>
        </w:rPr>
      </w:pPr>
      <w:r>
        <w:rPr>
          <w:sz w:val="22"/>
          <w:szCs w:val="22"/>
        </w:rPr>
        <w:t>Jelenia Góra, 2015-12-15</w:t>
      </w:r>
    </w:p>
    <w:p w:rsidR="00A20965" w:rsidRDefault="00A20965" w:rsidP="00A20965">
      <w:pPr>
        <w:rPr>
          <w:sz w:val="22"/>
          <w:szCs w:val="22"/>
        </w:rPr>
      </w:pPr>
    </w:p>
    <w:p w:rsidR="00A20965" w:rsidRDefault="00A20965" w:rsidP="00A20965">
      <w:pPr>
        <w:rPr>
          <w:sz w:val="22"/>
          <w:szCs w:val="22"/>
        </w:rPr>
      </w:pPr>
    </w:p>
    <w:p w:rsidR="00A20965" w:rsidRDefault="00A20965" w:rsidP="00A20965"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 STAROSTA</w:t>
      </w:r>
    </w:p>
    <w:p w:rsidR="00A20965" w:rsidRDefault="00A20965" w:rsidP="00A20965">
      <w:r>
        <w:tab/>
      </w:r>
    </w:p>
    <w:p w:rsidR="00A20965" w:rsidRDefault="00A20965" w:rsidP="00A20965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Anna </w:t>
      </w:r>
      <w:proofErr w:type="spellStart"/>
      <w:r>
        <w:rPr>
          <w:i/>
        </w:rPr>
        <w:t>Konieczyńska</w:t>
      </w:r>
      <w:proofErr w:type="spellEnd"/>
      <w:r>
        <w:rPr>
          <w:i/>
        </w:rPr>
        <w:t xml:space="preserve"> </w:t>
      </w:r>
    </w:p>
    <w:p w:rsidR="00A20965" w:rsidRDefault="00A20965" w:rsidP="00A20965"/>
    <w:p w:rsidR="00A20965" w:rsidRDefault="00A20965" w:rsidP="00A20965"/>
    <w:p w:rsidR="00A20965" w:rsidRDefault="00A20965" w:rsidP="00A20965"/>
    <w:p w:rsidR="00A20965" w:rsidRDefault="00A20965" w:rsidP="00A20965"/>
    <w:p w:rsidR="00E9447C" w:rsidRDefault="00E9447C"/>
    <w:sectPr w:rsidR="00E94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887"/>
    <w:rsid w:val="004131A4"/>
    <w:rsid w:val="004C1B3C"/>
    <w:rsid w:val="00841887"/>
    <w:rsid w:val="00A20965"/>
    <w:rsid w:val="00E9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136B2D-E3A1-44B5-9635-16BA75473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0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A20965"/>
    <w:pPr>
      <w:spacing w:before="100" w:beforeAutospacing="1" w:after="100" w:afterAutospacing="1"/>
    </w:pPr>
  </w:style>
  <w:style w:type="table" w:styleId="Tabela-Siatka">
    <w:name w:val="Table Grid"/>
    <w:basedOn w:val="Standardowy"/>
    <w:rsid w:val="00A209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5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Włodzimierz Słodkiewicz</cp:lastModifiedBy>
  <cp:revision>2</cp:revision>
  <cp:lastPrinted>2015-12-15T08:40:00Z</cp:lastPrinted>
  <dcterms:created xsi:type="dcterms:W3CDTF">2015-12-16T10:01:00Z</dcterms:created>
  <dcterms:modified xsi:type="dcterms:W3CDTF">2015-12-16T10:01:00Z</dcterms:modified>
</cp:coreProperties>
</file>