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100" w:rsidRDefault="00C97100" w:rsidP="009B6DF4">
      <w:pPr>
        <w:autoSpaceDE w:val="0"/>
        <w:autoSpaceDN w:val="0"/>
        <w:adjustRightInd w:val="0"/>
        <w:spacing w:after="0" w:line="288" w:lineRule="auto"/>
        <w:rPr>
          <w:rFonts w:ascii="Liberation Serif" w:hAnsi="Liberation Serif" w:cs="Liberation Serif"/>
          <w:sz w:val="24"/>
          <w:szCs w:val="24"/>
        </w:rPr>
      </w:pPr>
    </w:p>
    <w:p w:rsidR="001A6508" w:rsidRPr="00805BF4" w:rsidRDefault="001A6508" w:rsidP="009B6DF4">
      <w:pPr>
        <w:autoSpaceDE w:val="0"/>
        <w:autoSpaceDN w:val="0"/>
        <w:adjustRightInd w:val="0"/>
        <w:spacing w:after="0" w:line="288" w:lineRule="auto"/>
        <w:rPr>
          <w:rFonts w:ascii="Liberation Serif" w:hAnsi="Liberation Serif" w:cs="Liberation Serif"/>
          <w:sz w:val="24"/>
          <w:szCs w:val="24"/>
        </w:rPr>
      </w:pPr>
    </w:p>
    <w:p w:rsidR="00C97100" w:rsidRPr="00805BF4" w:rsidRDefault="001A6508" w:rsidP="009B6DF4">
      <w:pPr>
        <w:autoSpaceDE w:val="0"/>
        <w:autoSpaceDN w:val="0"/>
        <w:adjustRightInd w:val="0"/>
        <w:spacing w:after="0" w:line="288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UCHWAŁA NR 123/362/16</w:t>
      </w:r>
    </w:p>
    <w:p w:rsidR="00C97100" w:rsidRPr="00805BF4" w:rsidRDefault="002D6534" w:rsidP="009B6DF4">
      <w:pPr>
        <w:autoSpaceDE w:val="0"/>
        <w:autoSpaceDN w:val="0"/>
        <w:adjustRightInd w:val="0"/>
        <w:spacing w:after="0" w:line="288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805BF4">
        <w:rPr>
          <w:rFonts w:ascii="Liberation Serif" w:hAnsi="Liberation Serif" w:cs="Liberation Serif"/>
          <w:b/>
          <w:bCs/>
          <w:sz w:val="24"/>
          <w:szCs w:val="24"/>
        </w:rPr>
        <w:t>ZARZĄDU POWIATU</w:t>
      </w:r>
      <w:r w:rsidR="00C97100" w:rsidRPr="00805BF4">
        <w:rPr>
          <w:rFonts w:ascii="Liberation Serif" w:hAnsi="Liberation Serif" w:cs="Liberation Serif"/>
          <w:b/>
          <w:bCs/>
          <w:sz w:val="24"/>
          <w:szCs w:val="24"/>
        </w:rPr>
        <w:t xml:space="preserve"> JELENIOGÓRSKIEGO</w:t>
      </w:r>
    </w:p>
    <w:p w:rsidR="00C97100" w:rsidRPr="00805BF4" w:rsidRDefault="00C97100" w:rsidP="009B6DF4">
      <w:pPr>
        <w:autoSpaceDE w:val="0"/>
        <w:autoSpaceDN w:val="0"/>
        <w:adjustRightInd w:val="0"/>
        <w:spacing w:after="0" w:line="288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805BF4">
        <w:rPr>
          <w:rFonts w:ascii="Liberation Serif" w:hAnsi="Liberation Serif" w:cs="Liberation Serif"/>
          <w:b/>
          <w:sz w:val="24"/>
          <w:szCs w:val="24"/>
        </w:rPr>
        <w:t xml:space="preserve">z dnia </w:t>
      </w:r>
      <w:r w:rsidR="00C834CE">
        <w:rPr>
          <w:rFonts w:ascii="Liberation Serif" w:hAnsi="Liberation Serif" w:cs="Liberation Serif"/>
          <w:b/>
          <w:sz w:val="24"/>
          <w:szCs w:val="24"/>
        </w:rPr>
        <w:t>29 grudnia</w:t>
      </w:r>
      <w:bookmarkStart w:id="0" w:name="_GoBack"/>
      <w:bookmarkEnd w:id="0"/>
      <w:r w:rsidR="0022094D" w:rsidRPr="00805BF4">
        <w:rPr>
          <w:rFonts w:ascii="Liberation Serif" w:hAnsi="Liberation Serif" w:cs="Liberation Serif"/>
          <w:b/>
          <w:sz w:val="24"/>
          <w:szCs w:val="24"/>
        </w:rPr>
        <w:t xml:space="preserve"> 2016</w:t>
      </w:r>
      <w:r w:rsidRPr="00805BF4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C97100" w:rsidRPr="00805BF4" w:rsidRDefault="00C97100" w:rsidP="009B6DF4">
      <w:pPr>
        <w:autoSpaceDE w:val="0"/>
        <w:autoSpaceDN w:val="0"/>
        <w:adjustRightInd w:val="0"/>
        <w:spacing w:after="0" w:line="288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5B692C" w:rsidRPr="00805BF4" w:rsidRDefault="00C97100" w:rsidP="009B6DF4">
      <w:pPr>
        <w:autoSpaceDE w:val="0"/>
        <w:autoSpaceDN w:val="0"/>
        <w:adjustRightInd w:val="0"/>
        <w:spacing w:after="0" w:line="288" w:lineRule="auto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805BF4">
        <w:rPr>
          <w:rFonts w:ascii="Liberation Serif" w:hAnsi="Liberation Serif" w:cs="Liberation Serif"/>
          <w:b/>
          <w:bCs/>
          <w:sz w:val="24"/>
          <w:szCs w:val="24"/>
        </w:rPr>
        <w:t xml:space="preserve">w sprawie </w:t>
      </w:r>
      <w:r w:rsidR="0022094D" w:rsidRPr="00805BF4">
        <w:rPr>
          <w:rFonts w:ascii="Liberation Serif" w:hAnsi="Liberation Serif" w:cs="Liberation Serif"/>
          <w:b/>
          <w:bCs/>
          <w:sz w:val="24"/>
          <w:szCs w:val="24"/>
        </w:rPr>
        <w:t xml:space="preserve">trybu postępowania </w:t>
      </w:r>
      <w:r w:rsidR="003316E0" w:rsidRPr="00805BF4">
        <w:rPr>
          <w:rFonts w:ascii="Liberation Serif" w:hAnsi="Liberation Serif" w:cs="Liberation Serif"/>
          <w:b/>
          <w:bCs/>
          <w:sz w:val="24"/>
          <w:szCs w:val="24"/>
        </w:rPr>
        <w:t>z pojazdami</w:t>
      </w:r>
      <w:r w:rsidR="0022094D" w:rsidRPr="00805BF4">
        <w:rPr>
          <w:rFonts w:ascii="Liberation Serif" w:hAnsi="Liberation Serif" w:cs="Liberation Serif"/>
          <w:b/>
          <w:bCs/>
          <w:sz w:val="24"/>
          <w:szCs w:val="24"/>
        </w:rPr>
        <w:t xml:space="preserve"> przejmowanymi na własn</w:t>
      </w:r>
      <w:r w:rsidR="003316E0" w:rsidRPr="00805BF4">
        <w:rPr>
          <w:rFonts w:ascii="Liberation Serif" w:hAnsi="Liberation Serif" w:cs="Liberation Serif"/>
          <w:b/>
          <w:bCs/>
          <w:sz w:val="24"/>
          <w:szCs w:val="24"/>
        </w:rPr>
        <w:t>ość Powiatu Jeleniogórskiego na </w:t>
      </w:r>
      <w:r w:rsidR="0022094D" w:rsidRPr="00805BF4">
        <w:rPr>
          <w:rFonts w:ascii="Liberation Serif" w:hAnsi="Liberation Serif" w:cs="Liberation Serif"/>
          <w:b/>
          <w:bCs/>
          <w:sz w:val="24"/>
          <w:szCs w:val="24"/>
        </w:rPr>
        <w:t>podst</w:t>
      </w:r>
      <w:r w:rsidR="005B692C" w:rsidRPr="00805BF4">
        <w:rPr>
          <w:rFonts w:ascii="Liberation Serif" w:hAnsi="Liberation Serif" w:cs="Liberation Serif"/>
          <w:b/>
          <w:bCs/>
          <w:sz w:val="24"/>
          <w:szCs w:val="24"/>
        </w:rPr>
        <w:t xml:space="preserve">awie art. 130a ust. 10 ustawy </w:t>
      </w:r>
      <w:r w:rsidR="0022094D" w:rsidRPr="00805BF4">
        <w:rPr>
          <w:rFonts w:ascii="Liberation Serif" w:hAnsi="Liberation Serif" w:cs="Liberation Serif"/>
          <w:b/>
          <w:bCs/>
          <w:sz w:val="24"/>
          <w:szCs w:val="24"/>
        </w:rPr>
        <w:t xml:space="preserve">Prawo o ruchu </w:t>
      </w:r>
      <w:r w:rsidR="007E3988" w:rsidRPr="00805BF4">
        <w:rPr>
          <w:rFonts w:ascii="Liberation Serif" w:hAnsi="Liberation Serif" w:cs="Liberation Serif"/>
          <w:b/>
          <w:bCs/>
          <w:sz w:val="24"/>
          <w:szCs w:val="24"/>
        </w:rPr>
        <w:t>drogowym oraz powołania Komisji</w:t>
      </w:r>
      <w:r w:rsidR="003316E0" w:rsidRPr="00805BF4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="007E3988" w:rsidRPr="00805BF4">
        <w:rPr>
          <w:rFonts w:ascii="Liberation Serif" w:hAnsi="Liberation Serif" w:cs="Liberation Serif"/>
          <w:b/>
          <w:bCs/>
          <w:sz w:val="24"/>
          <w:szCs w:val="24"/>
        </w:rPr>
        <w:t>ds. </w:t>
      </w:r>
      <w:r w:rsidR="003316E0" w:rsidRPr="00805BF4">
        <w:rPr>
          <w:rFonts w:ascii="Liberation Serif" w:hAnsi="Liberation Serif" w:cs="Liberation Serif"/>
          <w:b/>
          <w:bCs/>
          <w:sz w:val="24"/>
          <w:szCs w:val="24"/>
        </w:rPr>
        <w:t>kwalifikacji</w:t>
      </w:r>
      <w:r w:rsidR="0022094D" w:rsidRPr="00805BF4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="00E42CD9" w:rsidRPr="00805BF4">
        <w:rPr>
          <w:rFonts w:ascii="Liberation Serif" w:hAnsi="Liberation Serif" w:cs="Liberation Serif"/>
          <w:b/>
          <w:bCs/>
          <w:sz w:val="24"/>
          <w:szCs w:val="24"/>
        </w:rPr>
        <w:t xml:space="preserve">i </w:t>
      </w:r>
      <w:r w:rsidR="00207D09" w:rsidRPr="00805BF4">
        <w:rPr>
          <w:rFonts w:ascii="Liberation Serif" w:hAnsi="Liberation Serif" w:cs="Liberation Serif"/>
          <w:b/>
          <w:bCs/>
          <w:sz w:val="24"/>
          <w:szCs w:val="24"/>
        </w:rPr>
        <w:t>sprzedaży</w:t>
      </w:r>
      <w:r w:rsidR="0022094D" w:rsidRPr="00805BF4">
        <w:rPr>
          <w:rFonts w:ascii="Liberation Serif" w:hAnsi="Liberation Serif" w:cs="Liberation Serif"/>
          <w:b/>
          <w:bCs/>
          <w:sz w:val="24"/>
          <w:szCs w:val="24"/>
        </w:rPr>
        <w:t xml:space="preserve"> pojazdów</w:t>
      </w:r>
      <w:r w:rsidR="00207D09" w:rsidRPr="00805BF4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="00207D09" w:rsidRPr="00805BF4">
        <w:rPr>
          <w:rFonts w:ascii="Liberation Serif" w:hAnsi="Liberation Serif" w:cs="Liberation Serif"/>
          <w:b/>
          <w:sz w:val="24"/>
          <w:szCs w:val="24"/>
        </w:rPr>
        <w:t xml:space="preserve">przejętych na własność Powiatu Jeleniogórskiego </w:t>
      </w:r>
      <w:r w:rsidR="00207D09" w:rsidRPr="00805BF4">
        <w:rPr>
          <w:rFonts w:ascii="Liberation Serif" w:hAnsi="Liberation Serif" w:cs="Liberation Serif"/>
          <w:b/>
          <w:bCs/>
          <w:sz w:val="24"/>
          <w:szCs w:val="24"/>
        </w:rPr>
        <w:t>na podstawie art. 130a ust. 10 ustawy Prawo o ruchu drogowym</w:t>
      </w:r>
    </w:p>
    <w:p w:rsidR="009B6DF4" w:rsidRPr="00805BF4" w:rsidRDefault="009B6DF4" w:rsidP="009B6DF4">
      <w:pPr>
        <w:autoSpaceDE w:val="0"/>
        <w:autoSpaceDN w:val="0"/>
        <w:adjustRightInd w:val="0"/>
        <w:spacing w:after="0" w:line="288" w:lineRule="auto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5B692C" w:rsidRPr="00805BF4" w:rsidRDefault="005B692C" w:rsidP="009B6DF4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05BF4">
        <w:rPr>
          <w:rFonts w:ascii="Liberation Serif" w:hAnsi="Liberation Serif" w:cs="Liberation Serif"/>
          <w:sz w:val="24"/>
          <w:szCs w:val="24"/>
        </w:rPr>
        <w:t>Na podstawie art.</w:t>
      </w:r>
      <w:r w:rsidR="00E42CD9" w:rsidRPr="00805BF4">
        <w:rPr>
          <w:rFonts w:ascii="Liberation Serif" w:hAnsi="Liberation Serif" w:cs="Liberation Serif"/>
          <w:sz w:val="24"/>
          <w:szCs w:val="24"/>
        </w:rPr>
        <w:t xml:space="preserve"> </w:t>
      </w:r>
      <w:r w:rsidRPr="00805BF4">
        <w:rPr>
          <w:rFonts w:ascii="Liberation Serif" w:hAnsi="Liberation Serif" w:cs="Liberation Serif"/>
          <w:sz w:val="24"/>
          <w:szCs w:val="24"/>
        </w:rPr>
        <w:t>32 ust.</w:t>
      </w:r>
      <w:r w:rsidR="00E42CD9" w:rsidRPr="00805BF4">
        <w:rPr>
          <w:rFonts w:ascii="Liberation Serif" w:hAnsi="Liberation Serif" w:cs="Liberation Serif"/>
          <w:sz w:val="24"/>
          <w:szCs w:val="24"/>
        </w:rPr>
        <w:t xml:space="preserve"> </w:t>
      </w:r>
      <w:r w:rsidRPr="00805BF4">
        <w:rPr>
          <w:rFonts w:ascii="Liberation Serif" w:hAnsi="Liberation Serif" w:cs="Liberation Serif"/>
          <w:sz w:val="24"/>
          <w:szCs w:val="24"/>
        </w:rPr>
        <w:t>1 i ust.</w:t>
      </w:r>
      <w:r w:rsidR="00E42CD9" w:rsidRPr="00805BF4">
        <w:rPr>
          <w:rFonts w:ascii="Liberation Serif" w:hAnsi="Liberation Serif" w:cs="Liberation Serif"/>
          <w:sz w:val="24"/>
          <w:szCs w:val="24"/>
        </w:rPr>
        <w:t xml:space="preserve"> </w:t>
      </w:r>
      <w:r w:rsidRPr="00805BF4">
        <w:rPr>
          <w:rFonts w:ascii="Liberation Serif" w:hAnsi="Liberation Serif" w:cs="Liberation Serif"/>
          <w:sz w:val="24"/>
          <w:szCs w:val="24"/>
        </w:rPr>
        <w:t>2 pkt</w:t>
      </w:r>
      <w:r w:rsidR="00E42CD9" w:rsidRPr="00805BF4">
        <w:rPr>
          <w:rFonts w:ascii="Liberation Serif" w:hAnsi="Liberation Serif" w:cs="Liberation Serif"/>
          <w:sz w:val="24"/>
          <w:szCs w:val="24"/>
        </w:rPr>
        <w:t xml:space="preserve"> </w:t>
      </w:r>
      <w:r w:rsidR="00892A07" w:rsidRPr="00805BF4">
        <w:rPr>
          <w:rFonts w:ascii="Liberation Serif" w:hAnsi="Liberation Serif" w:cs="Liberation Serif"/>
          <w:sz w:val="24"/>
          <w:szCs w:val="24"/>
        </w:rPr>
        <w:t xml:space="preserve">3 ustawy </w:t>
      </w:r>
      <w:r w:rsidR="00101D67" w:rsidRPr="00805BF4">
        <w:rPr>
          <w:rFonts w:ascii="Liberation Serif" w:hAnsi="Liberation Serif" w:cs="Liberation Serif"/>
          <w:sz w:val="24"/>
          <w:szCs w:val="24"/>
        </w:rPr>
        <w:t xml:space="preserve">z dnia 5 </w:t>
      </w:r>
      <w:r w:rsidR="000652CB" w:rsidRPr="00805BF4">
        <w:rPr>
          <w:rFonts w:ascii="Liberation Serif" w:hAnsi="Liberation Serif" w:cs="Liberation Serif"/>
          <w:sz w:val="24"/>
          <w:szCs w:val="24"/>
        </w:rPr>
        <w:t>czerwca 1998 r</w:t>
      </w:r>
      <w:r w:rsidRPr="00805BF4">
        <w:rPr>
          <w:rFonts w:ascii="Liberation Serif" w:hAnsi="Liberation Serif" w:cs="Liberation Serif"/>
          <w:sz w:val="24"/>
          <w:szCs w:val="24"/>
        </w:rPr>
        <w:t>.</w:t>
      </w:r>
      <w:r w:rsidR="00394857" w:rsidRPr="00805BF4">
        <w:rPr>
          <w:rFonts w:ascii="Liberation Serif" w:hAnsi="Liberation Serif" w:cs="Liberation Serif"/>
          <w:sz w:val="24"/>
          <w:szCs w:val="24"/>
        </w:rPr>
        <w:t xml:space="preserve"> o samorządzie powiatowym (Dz. U</w:t>
      </w:r>
      <w:r w:rsidR="00B45823" w:rsidRPr="00805BF4">
        <w:rPr>
          <w:rFonts w:ascii="Liberation Serif" w:hAnsi="Liberation Serif" w:cs="Liberation Serif"/>
          <w:sz w:val="24"/>
          <w:szCs w:val="24"/>
        </w:rPr>
        <w:t>.</w:t>
      </w:r>
      <w:r w:rsidRPr="00805BF4">
        <w:rPr>
          <w:rFonts w:ascii="Liberation Serif" w:hAnsi="Liberation Serif" w:cs="Liberation Serif"/>
          <w:sz w:val="24"/>
          <w:szCs w:val="24"/>
        </w:rPr>
        <w:t xml:space="preserve"> z 201</w:t>
      </w:r>
      <w:r w:rsidR="009B6DF4" w:rsidRPr="00805BF4">
        <w:rPr>
          <w:rFonts w:ascii="Liberation Serif" w:hAnsi="Liberation Serif" w:cs="Liberation Serif"/>
          <w:sz w:val="24"/>
          <w:szCs w:val="24"/>
        </w:rPr>
        <w:t>6</w:t>
      </w:r>
      <w:r w:rsidRPr="00805BF4">
        <w:rPr>
          <w:rFonts w:ascii="Liberation Serif" w:hAnsi="Liberation Serif" w:cs="Liberation Serif"/>
          <w:sz w:val="24"/>
          <w:szCs w:val="24"/>
        </w:rPr>
        <w:t xml:space="preserve"> r. poz.</w:t>
      </w:r>
      <w:r w:rsidR="009B6DF4" w:rsidRPr="00805BF4">
        <w:rPr>
          <w:rFonts w:ascii="Liberation Serif" w:hAnsi="Liberation Serif" w:cs="Liberation Serif"/>
          <w:sz w:val="24"/>
          <w:szCs w:val="24"/>
        </w:rPr>
        <w:t xml:space="preserve"> 814</w:t>
      </w:r>
      <w:r w:rsidR="000652CB" w:rsidRPr="00805BF4">
        <w:rPr>
          <w:rFonts w:ascii="Liberation Serif" w:hAnsi="Liberation Serif" w:cs="Liberation Serif"/>
          <w:sz w:val="24"/>
          <w:szCs w:val="24"/>
        </w:rPr>
        <w:t xml:space="preserve"> z późn. </w:t>
      </w:r>
      <w:r w:rsidRPr="00805BF4">
        <w:rPr>
          <w:rFonts w:ascii="Liberation Serif" w:hAnsi="Liberation Serif" w:cs="Liberation Serif"/>
          <w:sz w:val="24"/>
          <w:szCs w:val="24"/>
        </w:rPr>
        <w:t>zm.) w związku z art.130a ust.</w:t>
      </w:r>
      <w:r w:rsidR="000652CB" w:rsidRPr="00805BF4">
        <w:rPr>
          <w:rFonts w:ascii="Liberation Serif" w:hAnsi="Liberation Serif" w:cs="Liberation Serif"/>
          <w:sz w:val="24"/>
          <w:szCs w:val="24"/>
        </w:rPr>
        <w:t xml:space="preserve">10 i </w:t>
      </w:r>
      <w:r w:rsidRPr="00805BF4">
        <w:rPr>
          <w:rFonts w:ascii="Liberation Serif" w:hAnsi="Liberation Serif" w:cs="Liberation Serif"/>
          <w:sz w:val="24"/>
          <w:szCs w:val="24"/>
        </w:rPr>
        <w:t>ust.</w:t>
      </w:r>
      <w:r w:rsidR="000652CB" w:rsidRPr="00805BF4">
        <w:rPr>
          <w:rFonts w:ascii="Liberation Serif" w:hAnsi="Liberation Serif" w:cs="Liberation Serif"/>
          <w:sz w:val="24"/>
          <w:szCs w:val="24"/>
        </w:rPr>
        <w:t>10</w:t>
      </w:r>
      <w:r w:rsidR="009B6DF4" w:rsidRPr="00805BF4">
        <w:rPr>
          <w:rFonts w:ascii="Liberation Serif" w:hAnsi="Liberation Serif" w:cs="Liberation Serif"/>
          <w:sz w:val="24"/>
          <w:szCs w:val="24"/>
        </w:rPr>
        <w:t xml:space="preserve">f ustawy z dnia 20 czerwca 1997 </w:t>
      </w:r>
      <w:r w:rsidR="000652CB" w:rsidRPr="00805BF4">
        <w:rPr>
          <w:rFonts w:ascii="Liberation Serif" w:hAnsi="Liberation Serif" w:cs="Liberation Serif"/>
          <w:sz w:val="24"/>
          <w:szCs w:val="24"/>
        </w:rPr>
        <w:t>r</w:t>
      </w:r>
      <w:r w:rsidRPr="00805BF4">
        <w:rPr>
          <w:rFonts w:ascii="Liberation Serif" w:hAnsi="Liberation Serif" w:cs="Liberation Serif"/>
          <w:sz w:val="24"/>
          <w:szCs w:val="24"/>
        </w:rPr>
        <w:t>.</w:t>
      </w:r>
      <w:r w:rsidR="00394857" w:rsidRPr="00805BF4">
        <w:rPr>
          <w:rFonts w:ascii="Liberation Serif" w:hAnsi="Liberation Serif" w:cs="Liberation Serif"/>
          <w:sz w:val="24"/>
          <w:szCs w:val="24"/>
        </w:rPr>
        <w:t xml:space="preserve"> – Prawo o ruchu drogowym (Dz. U</w:t>
      </w:r>
      <w:r w:rsidR="00B45823" w:rsidRPr="00805BF4">
        <w:rPr>
          <w:rFonts w:ascii="Liberation Serif" w:hAnsi="Liberation Serif" w:cs="Liberation Serif"/>
          <w:sz w:val="24"/>
          <w:szCs w:val="24"/>
        </w:rPr>
        <w:t>.</w:t>
      </w:r>
      <w:r w:rsidRPr="00805BF4">
        <w:rPr>
          <w:rFonts w:ascii="Liberation Serif" w:hAnsi="Liberation Serif" w:cs="Liberation Serif"/>
          <w:sz w:val="24"/>
          <w:szCs w:val="24"/>
        </w:rPr>
        <w:t xml:space="preserve"> z 2012 r. poz.</w:t>
      </w:r>
      <w:r w:rsidR="00E42CD9" w:rsidRPr="00805BF4">
        <w:rPr>
          <w:rFonts w:ascii="Liberation Serif" w:hAnsi="Liberation Serif" w:cs="Liberation Serif"/>
          <w:sz w:val="24"/>
          <w:szCs w:val="24"/>
        </w:rPr>
        <w:t xml:space="preserve"> </w:t>
      </w:r>
      <w:r w:rsidR="009B6DF4" w:rsidRPr="00805BF4">
        <w:rPr>
          <w:rFonts w:ascii="Liberation Serif" w:hAnsi="Liberation Serif" w:cs="Liberation Serif"/>
          <w:sz w:val="24"/>
          <w:szCs w:val="24"/>
        </w:rPr>
        <w:t>1137</w:t>
      </w:r>
      <w:r w:rsidRPr="00805BF4">
        <w:rPr>
          <w:rFonts w:ascii="Liberation Serif" w:hAnsi="Liberation Serif" w:cs="Liberation Serif"/>
          <w:sz w:val="24"/>
          <w:szCs w:val="24"/>
        </w:rPr>
        <w:t xml:space="preserve"> z późn. zm.)</w:t>
      </w:r>
      <w:r w:rsidR="00360BFD" w:rsidRPr="00805BF4">
        <w:rPr>
          <w:rFonts w:ascii="Liberation Serif" w:hAnsi="Liberation Serif" w:cs="Liberation Serif"/>
          <w:sz w:val="24"/>
          <w:szCs w:val="24"/>
        </w:rPr>
        <w:t xml:space="preserve">, </w:t>
      </w:r>
      <w:r w:rsidR="009B6DF4" w:rsidRPr="00805BF4">
        <w:rPr>
          <w:rFonts w:ascii="Liberation Serif" w:hAnsi="Liberation Serif" w:cs="Liberation Serif"/>
          <w:sz w:val="24"/>
          <w:szCs w:val="24"/>
        </w:rPr>
        <w:t>art.</w:t>
      </w:r>
      <w:r w:rsidR="00360BFD" w:rsidRPr="00805BF4">
        <w:rPr>
          <w:rFonts w:ascii="Liberation Serif" w:hAnsi="Liberation Serif" w:cs="Liberation Serif"/>
          <w:sz w:val="24"/>
          <w:szCs w:val="24"/>
        </w:rPr>
        <w:t> </w:t>
      </w:r>
      <w:r w:rsidR="009B6DF4" w:rsidRPr="00805BF4">
        <w:rPr>
          <w:rFonts w:ascii="Liberation Serif" w:hAnsi="Liberation Serif" w:cs="Liberation Serif"/>
          <w:sz w:val="24"/>
          <w:szCs w:val="24"/>
        </w:rPr>
        <w:t xml:space="preserve">99-109 ustawy z dnia 17 czerwca 1966 r. o postępowaniu egzekucyjnym w administracji (Dz. U. z 2016 r., poz. 599 z późn. zm.) </w:t>
      </w:r>
      <w:r w:rsidR="00360BFD" w:rsidRPr="00805BF4">
        <w:rPr>
          <w:rFonts w:ascii="Liberation Serif" w:hAnsi="Liberation Serif" w:cs="Liberation Serif"/>
          <w:sz w:val="24"/>
          <w:szCs w:val="24"/>
        </w:rPr>
        <w:t>oraz</w:t>
      </w:r>
      <w:r w:rsidR="009B6DF4" w:rsidRPr="00805BF4">
        <w:rPr>
          <w:rFonts w:ascii="Liberation Serif" w:hAnsi="Liberation Serif" w:cs="Liberation Serif"/>
          <w:sz w:val="24"/>
          <w:szCs w:val="24"/>
        </w:rPr>
        <w:t xml:space="preserve"> </w:t>
      </w:r>
      <w:r w:rsidR="000652CB" w:rsidRPr="00805BF4">
        <w:rPr>
          <w:rFonts w:ascii="Liberation Serif" w:hAnsi="Liberation Serif" w:cs="Liberation Serif"/>
          <w:sz w:val="24"/>
          <w:szCs w:val="24"/>
        </w:rPr>
        <w:t>§</w:t>
      </w:r>
      <w:r w:rsidR="00407694" w:rsidRPr="00805BF4">
        <w:rPr>
          <w:rFonts w:ascii="Liberation Serif" w:hAnsi="Liberation Serif" w:cs="Liberation Serif"/>
          <w:sz w:val="24"/>
          <w:szCs w:val="24"/>
        </w:rPr>
        <w:t xml:space="preserve"> </w:t>
      </w:r>
      <w:r w:rsidRPr="00805BF4">
        <w:rPr>
          <w:rFonts w:ascii="Liberation Serif" w:hAnsi="Liberation Serif" w:cs="Liberation Serif"/>
          <w:sz w:val="24"/>
          <w:szCs w:val="24"/>
        </w:rPr>
        <w:t>3 pkt.</w:t>
      </w:r>
      <w:r w:rsidR="00407694" w:rsidRPr="00805BF4">
        <w:rPr>
          <w:rFonts w:ascii="Liberation Serif" w:hAnsi="Liberation Serif" w:cs="Liberation Serif"/>
          <w:sz w:val="24"/>
          <w:szCs w:val="24"/>
        </w:rPr>
        <w:t xml:space="preserve"> </w:t>
      </w:r>
      <w:r w:rsidRPr="00805BF4">
        <w:rPr>
          <w:rFonts w:ascii="Liberation Serif" w:hAnsi="Liberation Serif" w:cs="Liberation Serif"/>
          <w:sz w:val="24"/>
          <w:szCs w:val="24"/>
        </w:rPr>
        <w:t>1 lit.</w:t>
      </w:r>
      <w:r w:rsidR="009B6DF4" w:rsidRPr="00805BF4">
        <w:rPr>
          <w:rFonts w:ascii="Liberation Serif" w:hAnsi="Liberation Serif" w:cs="Liberation Serif"/>
          <w:sz w:val="24"/>
          <w:szCs w:val="24"/>
        </w:rPr>
        <w:t xml:space="preserve"> </w:t>
      </w:r>
      <w:r w:rsidR="001F58C6" w:rsidRPr="00805BF4">
        <w:rPr>
          <w:rFonts w:ascii="Liberation Serif" w:hAnsi="Liberation Serif" w:cs="Liberation Serif"/>
          <w:sz w:val="24"/>
          <w:szCs w:val="24"/>
        </w:rPr>
        <w:t>a</w:t>
      </w:r>
      <w:r w:rsidR="00360BFD" w:rsidRPr="00805BF4">
        <w:rPr>
          <w:rFonts w:ascii="Liberation Serif" w:hAnsi="Liberation Serif" w:cs="Liberation Serif"/>
          <w:sz w:val="24"/>
          <w:szCs w:val="24"/>
        </w:rPr>
        <w:t>, § 4 ust. 1 pkt 2 lit. b, § 5-12</w:t>
      </w:r>
      <w:r w:rsidR="001F58C6" w:rsidRPr="00805BF4">
        <w:rPr>
          <w:rFonts w:ascii="Liberation Serif" w:hAnsi="Liberation Serif" w:cs="Liberation Serif"/>
          <w:sz w:val="24"/>
          <w:szCs w:val="24"/>
        </w:rPr>
        <w:t xml:space="preserve"> rozporządzenia Rady Ministrów z dnia 28 lutego 2011 r. w sprawie rozciągnięcia stosowania przepisów ustawy o postępowaniu egzekucyjnym w administracji (</w:t>
      </w:r>
      <w:r w:rsidR="00394857" w:rsidRPr="00805BF4">
        <w:rPr>
          <w:rFonts w:ascii="Liberation Serif" w:hAnsi="Liberation Serif" w:cs="Liberation Serif"/>
          <w:sz w:val="24"/>
          <w:szCs w:val="24"/>
        </w:rPr>
        <w:t>Dz. U</w:t>
      </w:r>
      <w:r w:rsidR="00B45823" w:rsidRPr="00805BF4">
        <w:rPr>
          <w:rFonts w:ascii="Liberation Serif" w:hAnsi="Liberation Serif" w:cs="Liberation Serif"/>
          <w:sz w:val="24"/>
          <w:szCs w:val="24"/>
        </w:rPr>
        <w:t>.</w:t>
      </w:r>
      <w:r w:rsidRPr="00805BF4">
        <w:rPr>
          <w:rFonts w:ascii="Liberation Serif" w:hAnsi="Liberation Serif" w:cs="Liberation Serif"/>
          <w:sz w:val="24"/>
          <w:szCs w:val="24"/>
        </w:rPr>
        <w:t xml:space="preserve"> z 2011 r. Nr</w:t>
      </w:r>
      <w:r w:rsidR="00407694" w:rsidRPr="00805BF4">
        <w:rPr>
          <w:rFonts w:ascii="Liberation Serif" w:hAnsi="Liberation Serif" w:cs="Liberation Serif"/>
          <w:sz w:val="24"/>
          <w:szCs w:val="24"/>
        </w:rPr>
        <w:t xml:space="preserve"> </w:t>
      </w:r>
      <w:r w:rsidRPr="00805BF4">
        <w:rPr>
          <w:rFonts w:ascii="Liberation Serif" w:hAnsi="Liberation Serif" w:cs="Liberation Serif"/>
          <w:sz w:val="24"/>
          <w:szCs w:val="24"/>
        </w:rPr>
        <w:t>46, poz.</w:t>
      </w:r>
      <w:r w:rsidR="00407694" w:rsidRPr="00805BF4">
        <w:rPr>
          <w:rFonts w:ascii="Liberation Serif" w:hAnsi="Liberation Serif" w:cs="Liberation Serif"/>
          <w:sz w:val="24"/>
          <w:szCs w:val="24"/>
        </w:rPr>
        <w:t xml:space="preserve"> </w:t>
      </w:r>
      <w:r w:rsidR="00360BFD" w:rsidRPr="00805BF4">
        <w:rPr>
          <w:rFonts w:ascii="Liberation Serif" w:hAnsi="Liberation Serif" w:cs="Liberation Serif"/>
          <w:sz w:val="24"/>
          <w:szCs w:val="24"/>
        </w:rPr>
        <w:t>237 z </w:t>
      </w:r>
      <w:r w:rsidR="009B6DF4" w:rsidRPr="00805BF4">
        <w:rPr>
          <w:rFonts w:ascii="Liberation Serif" w:hAnsi="Liberation Serif" w:cs="Liberation Serif"/>
          <w:sz w:val="24"/>
          <w:szCs w:val="24"/>
        </w:rPr>
        <w:t>późn. zm.) Zarząd Powiatu Jeleniogórskiego</w:t>
      </w:r>
      <w:r w:rsidR="001F58C6" w:rsidRPr="00805BF4">
        <w:rPr>
          <w:rFonts w:ascii="Liberation Serif" w:hAnsi="Liberation Serif" w:cs="Liberation Serif"/>
          <w:sz w:val="24"/>
          <w:szCs w:val="24"/>
        </w:rPr>
        <w:t xml:space="preserve"> uchwala, co następuje: </w:t>
      </w:r>
    </w:p>
    <w:p w:rsidR="009B6DF4" w:rsidRPr="00805BF4" w:rsidRDefault="009B6DF4" w:rsidP="009B6DF4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8D1A69" w:rsidRPr="00805BF4" w:rsidRDefault="00BA13D5" w:rsidP="009B6DF4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05BF4">
        <w:rPr>
          <w:rFonts w:ascii="Liberation Serif" w:hAnsi="Liberation Serif" w:cs="Liberation Serif"/>
          <w:b/>
          <w:bCs/>
          <w:sz w:val="24"/>
          <w:szCs w:val="24"/>
        </w:rPr>
        <w:t>§ 1.</w:t>
      </w:r>
      <w:r w:rsidRPr="00805BF4">
        <w:rPr>
          <w:rFonts w:ascii="Liberation Serif" w:hAnsi="Liberation Serif" w:cs="Liberation Serif"/>
          <w:sz w:val="24"/>
          <w:szCs w:val="24"/>
        </w:rPr>
        <w:t xml:space="preserve"> </w:t>
      </w:r>
      <w:r w:rsidR="008D1A69" w:rsidRPr="00805BF4">
        <w:rPr>
          <w:rFonts w:ascii="Liberation Serif" w:hAnsi="Liberation Serif" w:cs="Liberation Serif"/>
          <w:sz w:val="24"/>
          <w:szCs w:val="24"/>
        </w:rPr>
        <w:t>Przez użyte w uchwale wyrażenia należy rozumień:</w:t>
      </w:r>
    </w:p>
    <w:p w:rsidR="008D1A69" w:rsidRPr="00805BF4" w:rsidRDefault="00FC3A2A" w:rsidP="008D1A69">
      <w:pPr>
        <w:pStyle w:val="Akapitzlist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8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„</w:t>
      </w:r>
      <w:proofErr w:type="spellStart"/>
      <w:r>
        <w:rPr>
          <w:rFonts w:ascii="Liberation Serif" w:hAnsi="Liberation Serif" w:cs="Liberation Serif"/>
          <w:sz w:val="24"/>
          <w:szCs w:val="24"/>
        </w:rPr>
        <w:t>Upe</w:t>
      </w:r>
      <w:proofErr w:type="spellEnd"/>
      <w:r>
        <w:rPr>
          <w:rFonts w:ascii="Liberation Serif" w:hAnsi="Liberation Serif" w:cs="Liberation Serif"/>
          <w:sz w:val="24"/>
          <w:szCs w:val="24"/>
        </w:rPr>
        <w:t>” – u</w:t>
      </w:r>
      <w:r w:rsidR="008D1A69" w:rsidRPr="00805BF4">
        <w:rPr>
          <w:rFonts w:ascii="Liberation Serif" w:hAnsi="Liberation Serif" w:cs="Liberation Serif"/>
          <w:sz w:val="24"/>
          <w:szCs w:val="24"/>
        </w:rPr>
        <w:t>stawę z dnia 17 czerwca 1966 r. o postępowaniu egzekucyjnym w administracji (Dz. U. z 2016 r., poz. 599 z późn. zm.),</w:t>
      </w:r>
    </w:p>
    <w:p w:rsidR="008D1A69" w:rsidRPr="00805BF4" w:rsidRDefault="008D1A69" w:rsidP="008D1A69">
      <w:pPr>
        <w:pStyle w:val="Akapitzlist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88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805BF4">
        <w:rPr>
          <w:rFonts w:ascii="Liberation Serif" w:hAnsi="Liberation Serif" w:cs="Liberation Serif"/>
          <w:sz w:val="24"/>
          <w:szCs w:val="24"/>
        </w:rPr>
        <w:t>„</w:t>
      </w:r>
      <w:proofErr w:type="spellStart"/>
      <w:r w:rsidRPr="00805BF4">
        <w:rPr>
          <w:rFonts w:ascii="Liberation Serif" w:hAnsi="Liberation Serif" w:cs="Liberation Serif"/>
          <w:sz w:val="24"/>
          <w:szCs w:val="24"/>
        </w:rPr>
        <w:t>UPrd</w:t>
      </w:r>
      <w:proofErr w:type="spellEnd"/>
      <w:r w:rsidRPr="00805BF4">
        <w:rPr>
          <w:rFonts w:ascii="Liberation Serif" w:hAnsi="Liberation Serif" w:cs="Liberation Serif"/>
          <w:sz w:val="24"/>
          <w:szCs w:val="24"/>
        </w:rPr>
        <w:t xml:space="preserve">” – </w:t>
      </w:r>
      <w:r w:rsidR="00FC3A2A">
        <w:rPr>
          <w:rFonts w:ascii="Liberation Serif" w:hAnsi="Liberation Serif" w:cs="Liberation Serif"/>
          <w:sz w:val="24"/>
          <w:szCs w:val="24"/>
        </w:rPr>
        <w:t>u</w:t>
      </w:r>
      <w:r w:rsidRPr="00805BF4">
        <w:rPr>
          <w:rFonts w:ascii="Liberation Serif" w:hAnsi="Liberation Serif" w:cs="Liberation Serif"/>
          <w:sz w:val="24"/>
          <w:szCs w:val="24"/>
        </w:rPr>
        <w:t xml:space="preserve">stawę z dnia 20 czerwca 1997 r. – Prawo o ruchu </w:t>
      </w:r>
      <w:r w:rsidR="00805BF4">
        <w:rPr>
          <w:rFonts w:ascii="Liberation Serif" w:hAnsi="Liberation Serif" w:cs="Liberation Serif"/>
          <w:sz w:val="24"/>
          <w:szCs w:val="24"/>
        </w:rPr>
        <w:t>drogowym (Dz. U. z 2012 r. poz. </w:t>
      </w:r>
      <w:r w:rsidRPr="00805BF4">
        <w:rPr>
          <w:rFonts w:ascii="Liberation Serif" w:hAnsi="Liberation Serif" w:cs="Liberation Serif"/>
          <w:sz w:val="24"/>
          <w:szCs w:val="24"/>
        </w:rPr>
        <w:t>1137 z późn. zm.),</w:t>
      </w:r>
    </w:p>
    <w:p w:rsidR="008D1A69" w:rsidRPr="00805BF4" w:rsidRDefault="00FC3A2A" w:rsidP="008D1A69">
      <w:pPr>
        <w:pStyle w:val="Akapitzlist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8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„</w:t>
      </w:r>
      <w:proofErr w:type="spellStart"/>
      <w:r>
        <w:rPr>
          <w:rFonts w:ascii="Liberation Serif" w:hAnsi="Liberation Serif" w:cs="Liberation Serif"/>
          <w:sz w:val="24"/>
          <w:szCs w:val="24"/>
        </w:rPr>
        <w:t>Ufp</w:t>
      </w:r>
      <w:proofErr w:type="spellEnd"/>
      <w:r>
        <w:rPr>
          <w:rFonts w:ascii="Liberation Serif" w:hAnsi="Liberation Serif" w:cs="Liberation Serif"/>
          <w:sz w:val="24"/>
          <w:szCs w:val="24"/>
        </w:rPr>
        <w:t>” – u</w:t>
      </w:r>
      <w:r w:rsidR="008D1A69" w:rsidRPr="00805BF4">
        <w:rPr>
          <w:rFonts w:ascii="Liberation Serif" w:hAnsi="Liberation Serif" w:cs="Liberation Serif"/>
          <w:sz w:val="24"/>
          <w:szCs w:val="24"/>
        </w:rPr>
        <w:t>stawę z dnia 27 sierpnia 2009 r. o finansach publicz</w:t>
      </w:r>
      <w:r w:rsidR="00805BF4">
        <w:rPr>
          <w:rFonts w:ascii="Liberation Serif" w:hAnsi="Liberation Serif" w:cs="Liberation Serif"/>
          <w:sz w:val="24"/>
          <w:szCs w:val="24"/>
        </w:rPr>
        <w:t>nych (Dz. U. z 2013, poz. 885 z </w:t>
      </w:r>
      <w:r w:rsidR="008D1A69" w:rsidRPr="00805BF4">
        <w:rPr>
          <w:rFonts w:ascii="Liberation Serif" w:hAnsi="Liberation Serif" w:cs="Liberation Serif"/>
          <w:sz w:val="24"/>
          <w:szCs w:val="24"/>
        </w:rPr>
        <w:t>późn. zm.),</w:t>
      </w:r>
    </w:p>
    <w:p w:rsidR="00813297" w:rsidRPr="00805BF4" w:rsidRDefault="00813297" w:rsidP="008D1A69">
      <w:pPr>
        <w:pStyle w:val="Akapitzlist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88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805BF4">
        <w:rPr>
          <w:rFonts w:ascii="Liberation Serif" w:hAnsi="Liberation Serif" w:cs="Liberation Serif"/>
          <w:sz w:val="24"/>
          <w:szCs w:val="24"/>
        </w:rPr>
        <w:t xml:space="preserve">„Rozporządzeniu” – </w:t>
      </w:r>
      <w:r w:rsidR="00FC3A2A">
        <w:rPr>
          <w:rFonts w:ascii="Liberation Serif" w:hAnsi="Liberation Serif" w:cs="Liberation Serif"/>
          <w:sz w:val="24"/>
          <w:szCs w:val="24"/>
        </w:rPr>
        <w:t>r</w:t>
      </w:r>
      <w:r w:rsidRPr="00805BF4">
        <w:rPr>
          <w:rFonts w:ascii="Liberation Serif" w:hAnsi="Liberation Serif" w:cs="Liberation Serif"/>
          <w:sz w:val="24"/>
          <w:szCs w:val="24"/>
        </w:rPr>
        <w:t>ozporządzenie Rady Ministrów z dnia 28 lutego 2011 r. w sprawie rozciągnięcia stosowania przepisów ustawy o postępowaniu eg</w:t>
      </w:r>
      <w:r w:rsidR="00805BF4">
        <w:rPr>
          <w:rFonts w:ascii="Liberation Serif" w:hAnsi="Liberation Serif" w:cs="Liberation Serif"/>
          <w:sz w:val="24"/>
          <w:szCs w:val="24"/>
        </w:rPr>
        <w:t>zekucyjnym w administracji (Dz. </w:t>
      </w:r>
      <w:r w:rsidRPr="00805BF4">
        <w:rPr>
          <w:rFonts w:ascii="Liberation Serif" w:hAnsi="Liberation Serif" w:cs="Liberation Serif"/>
          <w:sz w:val="24"/>
          <w:szCs w:val="24"/>
        </w:rPr>
        <w:t>U. z 2011 r. Nr 46, poz. 237 z późn. zm.),</w:t>
      </w:r>
    </w:p>
    <w:p w:rsidR="008D1A69" w:rsidRPr="00805BF4" w:rsidRDefault="008D1A69" w:rsidP="008D1A69">
      <w:pPr>
        <w:pStyle w:val="Akapitzlist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88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805BF4">
        <w:rPr>
          <w:rFonts w:ascii="Liberation Serif" w:hAnsi="Liberation Serif" w:cs="Liberation Serif"/>
          <w:sz w:val="24"/>
          <w:szCs w:val="24"/>
        </w:rPr>
        <w:t>„Powiat” – Powiat Jeleniogórski,</w:t>
      </w:r>
    </w:p>
    <w:p w:rsidR="008D1A69" w:rsidRPr="00805BF4" w:rsidRDefault="008D1A69" w:rsidP="008D1A69">
      <w:pPr>
        <w:pStyle w:val="Akapitzlist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88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805BF4">
        <w:rPr>
          <w:rFonts w:ascii="Liberation Serif" w:hAnsi="Liberation Serif" w:cs="Liberation Serif"/>
          <w:sz w:val="24"/>
          <w:szCs w:val="24"/>
        </w:rPr>
        <w:t>„Zarząd” – Zarząd Powiatu Jeleniogórskiego,</w:t>
      </w:r>
    </w:p>
    <w:p w:rsidR="008D1A69" w:rsidRPr="00805BF4" w:rsidRDefault="008D1A69" w:rsidP="008D1A69">
      <w:pPr>
        <w:pStyle w:val="Akapitzlist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88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805BF4">
        <w:rPr>
          <w:rFonts w:ascii="Liberation Serif" w:hAnsi="Liberation Serif" w:cs="Liberation Serif"/>
          <w:sz w:val="24"/>
          <w:szCs w:val="24"/>
        </w:rPr>
        <w:t>„Starosta” – Starostę Jeleniogórskiego,</w:t>
      </w:r>
    </w:p>
    <w:p w:rsidR="008D1A69" w:rsidRPr="00805BF4" w:rsidRDefault="008D1A69" w:rsidP="008D1A69">
      <w:pPr>
        <w:pStyle w:val="Akapitzlist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88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805BF4">
        <w:rPr>
          <w:rFonts w:ascii="Liberation Serif" w:hAnsi="Liberation Serif" w:cs="Liberation Serif"/>
          <w:sz w:val="24"/>
          <w:szCs w:val="24"/>
        </w:rPr>
        <w:t xml:space="preserve"> „Starostwo” – Starostwo Powiatowe w Jeleniej Górze,</w:t>
      </w:r>
    </w:p>
    <w:p w:rsidR="008D1A69" w:rsidRPr="00805BF4" w:rsidRDefault="008D1A69" w:rsidP="008D1A69">
      <w:pPr>
        <w:pStyle w:val="Akapitzlist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88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805BF4">
        <w:rPr>
          <w:rFonts w:ascii="Liberation Serif" w:hAnsi="Liberation Serif" w:cs="Liberation Serif"/>
          <w:sz w:val="24"/>
          <w:szCs w:val="24"/>
        </w:rPr>
        <w:t xml:space="preserve">„Komisja” – Komisję ds. kwalifikacji i </w:t>
      </w:r>
      <w:r w:rsidR="00207D09" w:rsidRPr="00805BF4">
        <w:rPr>
          <w:rFonts w:ascii="Liberation Serif" w:hAnsi="Liberation Serif" w:cs="Liberation Serif"/>
          <w:sz w:val="24"/>
          <w:szCs w:val="24"/>
        </w:rPr>
        <w:t>sprzedaży</w:t>
      </w:r>
      <w:r w:rsidRPr="00805BF4">
        <w:rPr>
          <w:rFonts w:ascii="Liberation Serif" w:hAnsi="Liberation Serif" w:cs="Liberation Serif"/>
          <w:sz w:val="24"/>
          <w:szCs w:val="24"/>
        </w:rPr>
        <w:t xml:space="preserve"> pojazdów</w:t>
      </w:r>
      <w:r w:rsidR="00207D09" w:rsidRPr="00805BF4">
        <w:rPr>
          <w:rFonts w:ascii="Liberation Serif" w:hAnsi="Liberation Serif" w:cs="Liberation Serif"/>
          <w:sz w:val="24"/>
          <w:szCs w:val="24"/>
        </w:rPr>
        <w:t xml:space="preserve"> przejętych na własność Powiatu Jeleniogórskiego </w:t>
      </w:r>
      <w:r w:rsidR="00207D09" w:rsidRPr="00805BF4">
        <w:rPr>
          <w:rFonts w:ascii="Liberation Serif" w:hAnsi="Liberation Serif" w:cs="Liberation Serif"/>
          <w:bCs/>
          <w:sz w:val="24"/>
          <w:szCs w:val="24"/>
        </w:rPr>
        <w:t>na podstawie art. 130a ust. 10 ustawy Prawo o ruchu drogowym</w:t>
      </w:r>
      <w:r w:rsidR="00805BF4">
        <w:rPr>
          <w:rFonts w:ascii="Liberation Serif" w:hAnsi="Liberation Serif" w:cs="Liberation Serif"/>
          <w:sz w:val="24"/>
          <w:szCs w:val="24"/>
        </w:rPr>
        <w:t>.</w:t>
      </w:r>
    </w:p>
    <w:p w:rsidR="008D1A69" w:rsidRPr="00805BF4" w:rsidRDefault="008D1A69" w:rsidP="008D1A69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88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8D1A69" w:rsidRPr="00805BF4" w:rsidRDefault="008D1A69" w:rsidP="009B6DF4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C97100" w:rsidRPr="00805BF4" w:rsidRDefault="008D1A69" w:rsidP="009B6DF4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05BF4">
        <w:rPr>
          <w:rFonts w:ascii="Liberation Serif" w:hAnsi="Liberation Serif" w:cs="Liberation Serif"/>
          <w:b/>
          <w:sz w:val="24"/>
          <w:szCs w:val="24"/>
        </w:rPr>
        <w:t>§ 2.</w:t>
      </w:r>
      <w:r w:rsidRPr="00805BF4">
        <w:rPr>
          <w:rFonts w:ascii="Liberation Serif" w:hAnsi="Liberation Serif" w:cs="Liberation Serif"/>
          <w:sz w:val="24"/>
          <w:szCs w:val="24"/>
        </w:rPr>
        <w:t xml:space="preserve"> </w:t>
      </w:r>
      <w:r w:rsidR="009B6DF4" w:rsidRPr="00805BF4">
        <w:rPr>
          <w:rFonts w:ascii="Liberation Serif" w:hAnsi="Liberation Serif" w:cs="Liberation Serif"/>
          <w:sz w:val="24"/>
          <w:szCs w:val="24"/>
        </w:rPr>
        <w:t>W ramach gospodarowania nabytym mieniem Powiatu Jeleniogórskiego u</w:t>
      </w:r>
      <w:r w:rsidR="00C97100" w:rsidRPr="00805BF4">
        <w:rPr>
          <w:rFonts w:ascii="Liberation Serif" w:hAnsi="Liberation Serif" w:cs="Liberation Serif"/>
          <w:sz w:val="24"/>
          <w:szCs w:val="24"/>
        </w:rPr>
        <w:t xml:space="preserve">stala się </w:t>
      </w:r>
      <w:r w:rsidR="00241E42" w:rsidRPr="00805BF4">
        <w:rPr>
          <w:rFonts w:ascii="Liberation Serif" w:hAnsi="Liberation Serif" w:cs="Liberation Serif"/>
          <w:sz w:val="24"/>
          <w:szCs w:val="24"/>
        </w:rPr>
        <w:t>następujący tryb post</w:t>
      </w:r>
      <w:r w:rsidR="009B6DF4" w:rsidRPr="00805BF4">
        <w:rPr>
          <w:rFonts w:ascii="Liberation Serif" w:hAnsi="Liberation Serif" w:cs="Liberation Serif"/>
          <w:sz w:val="24"/>
          <w:szCs w:val="24"/>
        </w:rPr>
        <w:t>ę</w:t>
      </w:r>
      <w:r w:rsidR="00241E42" w:rsidRPr="00805BF4">
        <w:rPr>
          <w:rFonts w:ascii="Liberation Serif" w:hAnsi="Liberation Serif" w:cs="Liberation Serif"/>
          <w:sz w:val="24"/>
          <w:szCs w:val="24"/>
        </w:rPr>
        <w:t>powa</w:t>
      </w:r>
      <w:r w:rsidR="00D14A7D" w:rsidRPr="00805BF4">
        <w:rPr>
          <w:rFonts w:ascii="Liberation Serif" w:hAnsi="Liberation Serif" w:cs="Liberation Serif"/>
          <w:sz w:val="24"/>
          <w:szCs w:val="24"/>
        </w:rPr>
        <w:t>nia z </w:t>
      </w:r>
      <w:r w:rsidR="00241E42" w:rsidRPr="00805BF4">
        <w:rPr>
          <w:rFonts w:ascii="Liberation Serif" w:hAnsi="Liberation Serif" w:cs="Liberation Serif"/>
          <w:sz w:val="24"/>
          <w:szCs w:val="24"/>
        </w:rPr>
        <w:t xml:space="preserve">pojazdami przejętymi na własność </w:t>
      </w:r>
      <w:r w:rsidR="009B6DF4" w:rsidRPr="00805BF4">
        <w:rPr>
          <w:rFonts w:ascii="Liberation Serif" w:hAnsi="Liberation Serif" w:cs="Liberation Serif"/>
          <w:sz w:val="24"/>
          <w:szCs w:val="24"/>
        </w:rPr>
        <w:t xml:space="preserve">Powiatu Jeleniogórskiego </w:t>
      </w:r>
      <w:r w:rsidR="00241E42" w:rsidRPr="00805BF4">
        <w:rPr>
          <w:rFonts w:ascii="Liberation Serif" w:hAnsi="Liberation Serif" w:cs="Liberation Serif"/>
          <w:sz w:val="24"/>
          <w:szCs w:val="24"/>
        </w:rPr>
        <w:t xml:space="preserve">na podstawie </w:t>
      </w:r>
      <w:r w:rsidR="001C7EBC" w:rsidRPr="00805BF4">
        <w:rPr>
          <w:rFonts w:ascii="Liberation Serif" w:hAnsi="Liberation Serif" w:cs="Liberation Serif"/>
          <w:sz w:val="24"/>
          <w:szCs w:val="24"/>
        </w:rPr>
        <w:t xml:space="preserve">art. 130a ust. 10 </w:t>
      </w:r>
      <w:proofErr w:type="spellStart"/>
      <w:r w:rsidRPr="00805BF4">
        <w:rPr>
          <w:rFonts w:ascii="Liberation Serif" w:hAnsi="Liberation Serif" w:cs="Liberation Serif"/>
          <w:sz w:val="24"/>
          <w:szCs w:val="24"/>
        </w:rPr>
        <w:t>UPrd</w:t>
      </w:r>
      <w:proofErr w:type="spellEnd"/>
      <w:r w:rsidR="001C7EBC" w:rsidRPr="00805BF4">
        <w:rPr>
          <w:rFonts w:ascii="Liberation Serif" w:hAnsi="Liberation Serif" w:cs="Liberation Serif"/>
          <w:sz w:val="24"/>
          <w:szCs w:val="24"/>
        </w:rPr>
        <w:t xml:space="preserve"> : </w:t>
      </w:r>
    </w:p>
    <w:p w:rsidR="00E96F97" w:rsidRPr="00805BF4" w:rsidRDefault="00E96F97" w:rsidP="009B6DF4">
      <w:pPr>
        <w:autoSpaceDE w:val="0"/>
        <w:autoSpaceDN w:val="0"/>
        <w:adjustRightInd w:val="0"/>
        <w:spacing w:after="0" w:line="288" w:lineRule="auto"/>
        <w:rPr>
          <w:rFonts w:ascii="Liberation Serif" w:hAnsi="Liberation Serif" w:cs="Liberation Serif"/>
          <w:sz w:val="24"/>
          <w:szCs w:val="24"/>
        </w:rPr>
      </w:pPr>
    </w:p>
    <w:p w:rsidR="008D78F5" w:rsidRPr="00805BF4" w:rsidRDefault="00D05B1E" w:rsidP="009B6DF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805BF4">
        <w:rPr>
          <w:rFonts w:ascii="Liberation Serif" w:hAnsi="Liberation Serif" w:cs="Liberation Serif"/>
          <w:sz w:val="24"/>
          <w:szCs w:val="24"/>
        </w:rPr>
        <w:t>w</w:t>
      </w:r>
      <w:r w:rsidR="00F56387" w:rsidRPr="00805BF4">
        <w:rPr>
          <w:rFonts w:ascii="Liberation Serif" w:hAnsi="Liberation Serif" w:cs="Liberation Serif"/>
          <w:sz w:val="24"/>
          <w:szCs w:val="24"/>
        </w:rPr>
        <w:t xml:space="preserve"> przypadku </w:t>
      </w:r>
      <w:r w:rsidR="008D78F5" w:rsidRPr="00805BF4">
        <w:rPr>
          <w:rFonts w:ascii="Liberation Serif" w:hAnsi="Liberation Serif" w:cs="Liberation Serif"/>
          <w:sz w:val="24"/>
          <w:szCs w:val="24"/>
        </w:rPr>
        <w:t xml:space="preserve">gdy prawidłowo powiadomiony właściciel pojazdu lub osoba uprawniona nie odebrała pojazdu usuniętego z drogi, na podstawie przepisów art. 130a </w:t>
      </w:r>
      <w:proofErr w:type="spellStart"/>
      <w:r w:rsidR="008D1A69" w:rsidRPr="00805BF4">
        <w:rPr>
          <w:rFonts w:ascii="Liberation Serif" w:hAnsi="Liberation Serif" w:cs="Liberation Serif"/>
          <w:sz w:val="24"/>
          <w:szCs w:val="24"/>
        </w:rPr>
        <w:t>UPrd</w:t>
      </w:r>
      <w:proofErr w:type="spellEnd"/>
      <w:r w:rsidR="008D78F5" w:rsidRPr="00805BF4">
        <w:rPr>
          <w:rFonts w:ascii="Liberation Serif" w:hAnsi="Liberation Serif" w:cs="Liberation Serif"/>
          <w:sz w:val="24"/>
          <w:szCs w:val="24"/>
        </w:rPr>
        <w:t xml:space="preserve">, Wydział </w:t>
      </w:r>
      <w:r w:rsidR="008D78F5" w:rsidRPr="00805BF4">
        <w:rPr>
          <w:rFonts w:ascii="Liberation Serif" w:hAnsi="Liberation Serif" w:cs="Liberation Serif"/>
          <w:sz w:val="24"/>
          <w:szCs w:val="24"/>
        </w:rPr>
        <w:lastRenderedPageBreak/>
        <w:t>Komunikacji przekazuje do Zespołu Radców Prawnych niezbędne dokumenty, celem wszczęcia postępowania sądo</w:t>
      </w:r>
      <w:r w:rsidR="00B31F7F">
        <w:rPr>
          <w:rFonts w:ascii="Liberation Serif" w:hAnsi="Liberation Serif" w:cs="Liberation Serif"/>
          <w:sz w:val="24"/>
          <w:szCs w:val="24"/>
        </w:rPr>
        <w:t>wego i uzyskania postanowienia s</w:t>
      </w:r>
      <w:r w:rsidR="008D78F5" w:rsidRPr="00805BF4">
        <w:rPr>
          <w:rFonts w:ascii="Liberation Serif" w:hAnsi="Liberation Serif" w:cs="Liberation Serif"/>
          <w:sz w:val="24"/>
          <w:szCs w:val="24"/>
        </w:rPr>
        <w:t>ądu o przepadku pojazdu na rzecz Powiatu,</w:t>
      </w:r>
    </w:p>
    <w:p w:rsidR="008D1A69" w:rsidRPr="00805BF4" w:rsidRDefault="008D78F5" w:rsidP="009B6DF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805BF4">
        <w:rPr>
          <w:rFonts w:ascii="Liberation Serif" w:hAnsi="Liberation Serif" w:cs="Liberation Serif"/>
          <w:sz w:val="24"/>
          <w:szCs w:val="24"/>
        </w:rPr>
        <w:t>Wydział Komunikacji zleca uprawnionemu rzeczoznawcy wykonanie oceny stanu technicznego i wyceny wartości pojazdu, w celu ustalenia wartości użytkowej pojazdu oraz danych pojazdu niezbęd</w:t>
      </w:r>
      <w:r w:rsidR="00B31F7F">
        <w:rPr>
          <w:rFonts w:ascii="Liberation Serif" w:hAnsi="Liberation Serif" w:cs="Liberation Serif"/>
          <w:sz w:val="24"/>
          <w:szCs w:val="24"/>
        </w:rPr>
        <w:t>nych do skierowania wniosku do s</w:t>
      </w:r>
      <w:r w:rsidRPr="00805BF4">
        <w:rPr>
          <w:rFonts w:ascii="Liberation Serif" w:hAnsi="Liberation Serif" w:cs="Liberation Serif"/>
          <w:sz w:val="24"/>
          <w:szCs w:val="24"/>
        </w:rPr>
        <w:t>ądu. Wyłonienie uprawnionego rzeczoznawcy odbywa</w:t>
      </w:r>
      <w:r w:rsidR="008D1A69" w:rsidRPr="00805BF4">
        <w:rPr>
          <w:rFonts w:ascii="Liberation Serif" w:hAnsi="Liberation Serif" w:cs="Liberation Serif"/>
          <w:sz w:val="24"/>
          <w:szCs w:val="24"/>
        </w:rPr>
        <w:t xml:space="preserve"> się raz na dwa lata, zgodnie z zasadami wynikającymi </w:t>
      </w:r>
      <w:r w:rsidR="00B24158" w:rsidRPr="00805BF4">
        <w:rPr>
          <w:rFonts w:ascii="Liberation Serif" w:hAnsi="Liberation Serif" w:cs="Liberation Serif"/>
          <w:sz w:val="24"/>
          <w:szCs w:val="24"/>
        </w:rPr>
        <w:t>z przepisów dotyczących</w:t>
      </w:r>
      <w:r w:rsidR="00D05B1E" w:rsidRPr="00805BF4">
        <w:rPr>
          <w:rFonts w:ascii="Liberation Serif" w:hAnsi="Liberation Serif" w:cs="Liberation Serif"/>
          <w:sz w:val="24"/>
          <w:szCs w:val="24"/>
        </w:rPr>
        <w:t xml:space="preserve"> </w:t>
      </w:r>
      <w:r w:rsidR="008D1A69" w:rsidRPr="00805BF4">
        <w:rPr>
          <w:rFonts w:ascii="Liberation Serif" w:hAnsi="Liberation Serif" w:cs="Liberation Serif"/>
          <w:sz w:val="24"/>
          <w:szCs w:val="24"/>
        </w:rPr>
        <w:t>zamówień publicznych,</w:t>
      </w:r>
    </w:p>
    <w:p w:rsidR="008D78F5" w:rsidRPr="00805BF4" w:rsidRDefault="008D78F5" w:rsidP="009B6DF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805BF4">
        <w:rPr>
          <w:rFonts w:ascii="Liberation Serif" w:hAnsi="Liberation Serif" w:cs="Liberation Serif"/>
          <w:sz w:val="24"/>
          <w:szCs w:val="24"/>
        </w:rPr>
        <w:t xml:space="preserve">Zespół Radców Prawnych, po analizie prawnej i sprawdzeniu kompletności dokumentów, niezwłocznie kieruje do właściwego </w:t>
      </w:r>
      <w:r w:rsidR="00B24158" w:rsidRPr="00805BF4">
        <w:rPr>
          <w:rFonts w:ascii="Liberation Serif" w:hAnsi="Liberation Serif" w:cs="Liberation Serif"/>
          <w:sz w:val="24"/>
          <w:szCs w:val="24"/>
        </w:rPr>
        <w:t>s</w:t>
      </w:r>
      <w:r w:rsidRPr="00805BF4">
        <w:rPr>
          <w:rFonts w:ascii="Liberation Serif" w:hAnsi="Liberation Serif" w:cs="Liberation Serif"/>
          <w:sz w:val="24"/>
          <w:szCs w:val="24"/>
        </w:rPr>
        <w:t>ądu wniosek o orzeczenie przepadku pojazdu na rzecz Powiatu,</w:t>
      </w:r>
    </w:p>
    <w:p w:rsidR="008D78F5" w:rsidRPr="00805BF4" w:rsidRDefault="00D05B1E" w:rsidP="009B6DF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805BF4">
        <w:rPr>
          <w:rFonts w:ascii="Liberation Serif" w:hAnsi="Liberation Serif" w:cs="Liberation Serif"/>
          <w:sz w:val="24"/>
          <w:szCs w:val="24"/>
        </w:rPr>
        <w:t>p</w:t>
      </w:r>
      <w:r w:rsidR="008D78F5" w:rsidRPr="00805BF4">
        <w:rPr>
          <w:rFonts w:ascii="Liberation Serif" w:hAnsi="Liberation Serif" w:cs="Liberation Serif"/>
          <w:sz w:val="24"/>
          <w:szCs w:val="24"/>
        </w:rPr>
        <w:t xml:space="preserve">o uzyskaniu prawomocnego postanowienia </w:t>
      </w:r>
      <w:r w:rsidR="00B24158" w:rsidRPr="00805BF4">
        <w:rPr>
          <w:rFonts w:ascii="Liberation Serif" w:hAnsi="Liberation Serif" w:cs="Liberation Serif"/>
          <w:sz w:val="24"/>
          <w:szCs w:val="24"/>
        </w:rPr>
        <w:t>s</w:t>
      </w:r>
      <w:r w:rsidR="008D78F5" w:rsidRPr="00805BF4">
        <w:rPr>
          <w:rFonts w:ascii="Liberation Serif" w:hAnsi="Liberation Serif" w:cs="Liberation Serif"/>
          <w:sz w:val="24"/>
          <w:szCs w:val="24"/>
        </w:rPr>
        <w:t>ądu orzekającego przepadek pojazdu na rzecz Powiatu, Zespół Radców Prawnych niezwłocznie przekazuje j</w:t>
      </w:r>
      <w:r w:rsidR="00805BF4">
        <w:rPr>
          <w:rFonts w:ascii="Liberation Serif" w:hAnsi="Liberation Serif" w:cs="Liberation Serif"/>
          <w:sz w:val="24"/>
          <w:szCs w:val="24"/>
        </w:rPr>
        <w:t>e Wydziałowi Komunikacji wraz z </w:t>
      </w:r>
      <w:r w:rsidR="008D78F5" w:rsidRPr="00805BF4">
        <w:rPr>
          <w:rFonts w:ascii="Liberation Serif" w:hAnsi="Liberation Serif" w:cs="Liberation Serif"/>
          <w:sz w:val="24"/>
          <w:szCs w:val="24"/>
        </w:rPr>
        <w:t xml:space="preserve">otrzymanymi dokumentami,  </w:t>
      </w:r>
    </w:p>
    <w:p w:rsidR="008D78F5" w:rsidRPr="00805BF4" w:rsidRDefault="008D78F5" w:rsidP="009B6DF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805BF4">
        <w:rPr>
          <w:rFonts w:ascii="Liberation Serif" w:hAnsi="Liberation Serif" w:cs="Liberation Serif"/>
          <w:sz w:val="24"/>
          <w:szCs w:val="24"/>
        </w:rPr>
        <w:t>Wydział Finansowy dokonuje ujęcia przejętego pojazdu we właściwej ewidencji księgowej, na podstawie dokumentów przekazanych przez Wydział Komunikacji,</w:t>
      </w:r>
    </w:p>
    <w:p w:rsidR="00360BFD" w:rsidRPr="00805BF4" w:rsidRDefault="008D1A69" w:rsidP="009B6DF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805BF4">
        <w:rPr>
          <w:rFonts w:ascii="Liberation Serif" w:hAnsi="Liberation Serif" w:cs="Liberation Serif"/>
          <w:sz w:val="24"/>
          <w:szCs w:val="24"/>
        </w:rPr>
        <w:t xml:space="preserve">Komisja w oparciu o sporządzoną przez rzeczoznawcę ocenę techniczną i wycenę pojazdu, dokonuje zakwalifikowania pojazdu do sprzedaży, nieodpłatnego przekazania </w:t>
      </w:r>
      <w:r w:rsidR="00360BFD" w:rsidRPr="00805BF4">
        <w:rPr>
          <w:rFonts w:ascii="Liberation Serif" w:hAnsi="Liberation Serif" w:cs="Liberation Serif"/>
          <w:sz w:val="24"/>
          <w:szCs w:val="24"/>
        </w:rPr>
        <w:t>lub zniszczenia</w:t>
      </w:r>
      <w:r w:rsidR="00831BBA" w:rsidRPr="00805BF4">
        <w:rPr>
          <w:rFonts w:ascii="Liberation Serif" w:hAnsi="Liberation Serif" w:cs="Liberation Serif"/>
          <w:sz w:val="24"/>
          <w:szCs w:val="24"/>
        </w:rPr>
        <w:t>,</w:t>
      </w:r>
      <w:r w:rsidR="00360BFD" w:rsidRPr="00805BF4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57D46" w:rsidRPr="00805BF4" w:rsidRDefault="00D05B1E" w:rsidP="00657D4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805BF4">
        <w:rPr>
          <w:rFonts w:ascii="Liberation Serif" w:hAnsi="Liberation Serif" w:cs="Liberation Serif"/>
          <w:sz w:val="24"/>
          <w:szCs w:val="24"/>
        </w:rPr>
        <w:t>p</w:t>
      </w:r>
      <w:r w:rsidR="00813297" w:rsidRPr="00805BF4">
        <w:rPr>
          <w:rFonts w:ascii="Liberation Serif" w:hAnsi="Liberation Serif" w:cs="Liberation Serif"/>
          <w:sz w:val="24"/>
          <w:szCs w:val="24"/>
        </w:rPr>
        <w:t xml:space="preserve">ojazdy zakwalifikowane do sprzedaży podlegają zbyciu w trybie przewidzianym w rozporządzeniu oraz </w:t>
      </w:r>
      <w:proofErr w:type="spellStart"/>
      <w:r w:rsidR="00813297" w:rsidRPr="00805BF4">
        <w:rPr>
          <w:rFonts w:ascii="Liberation Serif" w:hAnsi="Liberation Serif" w:cs="Liberation Serif"/>
          <w:sz w:val="24"/>
          <w:szCs w:val="24"/>
        </w:rPr>
        <w:t>Upe</w:t>
      </w:r>
      <w:proofErr w:type="spellEnd"/>
      <w:r w:rsidR="00813297" w:rsidRPr="00805BF4">
        <w:rPr>
          <w:rFonts w:ascii="Liberation Serif" w:hAnsi="Liberation Serif" w:cs="Liberation Serif"/>
          <w:sz w:val="24"/>
          <w:szCs w:val="24"/>
        </w:rPr>
        <w:t>,</w:t>
      </w:r>
    </w:p>
    <w:p w:rsidR="00657D46" w:rsidRPr="00805BF4" w:rsidRDefault="00657D46" w:rsidP="00657D4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805BF4">
        <w:rPr>
          <w:rFonts w:ascii="Liberation Serif" w:hAnsi="Liberation Serif" w:cs="Liberation Serif"/>
          <w:bCs/>
          <w:sz w:val="24"/>
          <w:szCs w:val="24"/>
        </w:rPr>
        <w:t>ogłoszenie o zamiarze sprzedaży pojazdów</w:t>
      </w:r>
      <w:r w:rsidRPr="00805BF4">
        <w:rPr>
          <w:rFonts w:ascii="Liberation Serif" w:hAnsi="Liberation Serif" w:cs="Liberation Serif"/>
          <w:sz w:val="24"/>
          <w:szCs w:val="24"/>
        </w:rPr>
        <w:t xml:space="preserve"> </w:t>
      </w:r>
      <w:r w:rsidRPr="00805BF4">
        <w:rPr>
          <w:rFonts w:ascii="Liberation Serif" w:hAnsi="Liberation Serif" w:cs="Liberation Serif"/>
          <w:bCs/>
          <w:sz w:val="24"/>
          <w:szCs w:val="24"/>
        </w:rPr>
        <w:t>zamieszcza się na tablicy ogłoszeń Starostwa Powiatowego w Jeleniej Górze, na stronie internetowej Starostwa oraz w Biuletynie Informacji Publicznej</w:t>
      </w:r>
      <w:r w:rsidR="00B24158" w:rsidRPr="00805BF4">
        <w:rPr>
          <w:rFonts w:ascii="Liberation Serif" w:hAnsi="Liberation Serif" w:cs="Liberation Serif"/>
          <w:bCs/>
          <w:sz w:val="24"/>
          <w:szCs w:val="24"/>
        </w:rPr>
        <w:t xml:space="preserve"> Starostwa</w:t>
      </w:r>
      <w:r w:rsidRPr="00805BF4">
        <w:rPr>
          <w:rFonts w:ascii="Liberation Serif" w:hAnsi="Liberation Serif" w:cs="Liberation Serif"/>
          <w:bCs/>
          <w:sz w:val="24"/>
          <w:szCs w:val="24"/>
        </w:rPr>
        <w:t xml:space="preserve">, </w:t>
      </w:r>
    </w:p>
    <w:p w:rsidR="00813297" w:rsidRPr="00805BF4" w:rsidRDefault="00D05B1E" w:rsidP="0081329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805BF4">
        <w:rPr>
          <w:rFonts w:ascii="Liberation Serif" w:hAnsi="Liberation Serif" w:cs="Liberation Serif"/>
          <w:sz w:val="24"/>
          <w:szCs w:val="24"/>
        </w:rPr>
        <w:t>p</w:t>
      </w:r>
      <w:r w:rsidR="00813297" w:rsidRPr="00805BF4">
        <w:rPr>
          <w:rFonts w:ascii="Liberation Serif" w:hAnsi="Liberation Serif" w:cs="Liberation Serif"/>
          <w:sz w:val="24"/>
          <w:szCs w:val="24"/>
        </w:rPr>
        <w:t xml:space="preserve">ojazdy zakwalifikowane do nieodpłatnego przekazania, uchwałą Zarządu, mogą zostać przekazane </w:t>
      </w:r>
      <w:r w:rsidR="00657D46" w:rsidRPr="00805BF4">
        <w:rPr>
          <w:rFonts w:ascii="Liberation Serif" w:hAnsi="Liberation Serif" w:cs="Liberation Serif"/>
          <w:sz w:val="24"/>
          <w:szCs w:val="24"/>
        </w:rPr>
        <w:t>nieodpłatnie w trybie przewidzianym w rozporządzeniu,</w:t>
      </w:r>
    </w:p>
    <w:p w:rsidR="00BF3783" w:rsidRPr="00B31F7F" w:rsidRDefault="008A6D7D" w:rsidP="00BF3783">
      <w:pPr>
        <w:pStyle w:val="Akapitzlist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88" w:lineRule="auto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805BF4">
        <w:rPr>
          <w:rFonts w:ascii="Liberation Serif" w:hAnsi="Liberation Serif" w:cs="Liberation Serif"/>
          <w:sz w:val="24"/>
          <w:szCs w:val="24"/>
        </w:rPr>
        <w:t>Wydział</w:t>
      </w:r>
      <w:r w:rsidR="00831BBA" w:rsidRPr="00805BF4">
        <w:rPr>
          <w:rFonts w:ascii="Liberation Serif" w:hAnsi="Liberation Serif" w:cs="Liberation Serif"/>
          <w:sz w:val="24"/>
          <w:szCs w:val="24"/>
        </w:rPr>
        <w:t xml:space="preserve"> Komunikacji</w:t>
      </w:r>
      <w:r w:rsidR="00831BBA" w:rsidRPr="00805BF4">
        <w:rPr>
          <w:rFonts w:ascii="Liberation Serif" w:hAnsi="Liberation Serif" w:cs="Liberation Serif"/>
          <w:bCs/>
          <w:sz w:val="24"/>
          <w:szCs w:val="24"/>
        </w:rPr>
        <w:t xml:space="preserve"> przekazuje do wyznaczonej stacji demontażu </w:t>
      </w:r>
      <w:r w:rsidR="00D05B1E" w:rsidRPr="00805BF4">
        <w:rPr>
          <w:rFonts w:ascii="Liberation Serif" w:hAnsi="Liberation Serif" w:cs="Liberation Serif"/>
          <w:bCs/>
          <w:sz w:val="24"/>
          <w:szCs w:val="24"/>
        </w:rPr>
        <w:t>p</w:t>
      </w:r>
      <w:r w:rsidR="00B61E02" w:rsidRPr="00805BF4">
        <w:rPr>
          <w:rFonts w:ascii="Liberation Serif" w:hAnsi="Liberation Serif" w:cs="Liberation Serif"/>
          <w:bCs/>
          <w:sz w:val="24"/>
          <w:szCs w:val="24"/>
        </w:rPr>
        <w:t>ojazdy</w:t>
      </w:r>
      <w:r w:rsidR="009138C5" w:rsidRPr="00805BF4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657D46" w:rsidRPr="00805BF4">
        <w:rPr>
          <w:rFonts w:ascii="Liberation Serif" w:hAnsi="Liberation Serif" w:cs="Liberation Serif"/>
          <w:bCs/>
          <w:sz w:val="24"/>
          <w:szCs w:val="24"/>
        </w:rPr>
        <w:t>zakwalifikowane</w:t>
      </w:r>
      <w:r w:rsidR="00B61E02" w:rsidRPr="00805BF4">
        <w:rPr>
          <w:rFonts w:ascii="Liberation Serif" w:hAnsi="Liberation Serif" w:cs="Liberation Serif"/>
          <w:bCs/>
          <w:sz w:val="24"/>
          <w:szCs w:val="24"/>
        </w:rPr>
        <w:t xml:space="preserve"> do zniszczenia</w:t>
      </w:r>
      <w:r w:rsidR="00657D46" w:rsidRPr="00805BF4">
        <w:rPr>
          <w:rFonts w:ascii="Liberation Serif" w:hAnsi="Liberation Serif" w:cs="Liberation Serif"/>
          <w:bCs/>
          <w:sz w:val="24"/>
          <w:szCs w:val="24"/>
        </w:rPr>
        <w:t xml:space="preserve"> oraz pojazdy niezbyte w trybie określonym w pkt 7</w:t>
      </w:r>
      <w:r w:rsidR="00BF3783" w:rsidRPr="00805BF4">
        <w:rPr>
          <w:rFonts w:ascii="Liberation Serif" w:hAnsi="Liberation Serif" w:cs="Liberation Serif"/>
          <w:sz w:val="24"/>
          <w:szCs w:val="24"/>
        </w:rPr>
        <w:t>.</w:t>
      </w:r>
      <w:r w:rsidR="00B61E02" w:rsidRPr="00805BF4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BF3783" w:rsidRPr="00805BF4">
        <w:rPr>
          <w:rFonts w:ascii="Liberation Serif" w:hAnsi="Liberation Serif" w:cs="Liberation Serif"/>
          <w:bCs/>
          <w:sz w:val="24"/>
          <w:szCs w:val="24"/>
        </w:rPr>
        <w:t xml:space="preserve">Wyłonienie stacji demontażu </w:t>
      </w:r>
      <w:r w:rsidR="00BF3783" w:rsidRPr="00805BF4">
        <w:rPr>
          <w:rFonts w:ascii="Liberation Serif" w:hAnsi="Liberation Serif" w:cs="Liberation Serif"/>
          <w:sz w:val="24"/>
          <w:szCs w:val="24"/>
        </w:rPr>
        <w:t xml:space="preserve">odbywa się raz na dwa lata, </w:t>
      </w:r>
      <w:r w:rsidR="00B24158" w:rsidRPr="00805BF4">
        <w:rPr>
          <w:rFonts w:ascii="Liberation Serif" w:hAnsi="Liberation Serif" w:cs="Liberation Serif"/>
          <w:sz w:val="24"/>
          <w:szCs w:val="24"/>
        </w:rPr>
        <w:t>zgodnie z zasadami wynikającymi z przepisów dotyczących zamówień publicznych</w:t>
      </w:r>
      <w:r w:rsidR="007A7866" w:rsidRPr="00805BF4">
        <w:rPr>
          <w:rFonts w:ascii="Liberation Serif" w:hAnsi="Liberation Serif" w:cs="Liberation Serif"/>
          <w:sz w:val="24"/>
          <w:szCs w:val="24"/>
        </w:rPr>
        <w:t>,</w:t>
      </w:r>
    </w:p>
    <w:p w:rsidR="00B31F7F" w:rsidRPr="00805BF4" w:rsidRDefault="00B31F7F" w:rsidP="00BF3783">
      <w:pPr>
        <w:pStyle w:val="Akapitzlist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88" w:lineRule="auto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pojazdy niezakwalifikowane do zniszczenia oraz pojazdy nieprzekazane do stacji demontażu w dniu otrzymania prawomocnego postanowienia sądu </w:t>
      </w:r>
      <w:r w:rsidRPr="00805BF4">
        <w:rPr>
          <w:rFonts w:ascii="Liberation Serif" w:hAnsi="Liberation Serif" w:cs="Liberation Serif"/>
          <w:sz w:val="24"/>
          <w:szCs w:val="24"/>
        </w:rPr>
        <w:t>orzekającego przepadek pojazdu na rzecz Powiatu</w:t>
      </w:r>
      <w:r>
        <w:rPr>
          <w:rFonts w:ascii="Liberation Serif" w:hAnsi="Liberation Serif" w:cs="Liberation Serif"/>
          <w:sz w:val="24"/>
          <w:szCs w:val="24"/>
        </w:rPr>
        <w:t>, podlegają obowiązkowemu ubezpieczeniu od odpowiedzialności cywilnej posiadaczy pojazdów (OC),</w:t>
      </w:r>
    </w:p>
    <w:p w:rsidR="003F19BD" w:rsidRPr="00805BF4" w:rsidRDefault="00831BBA" w:rsidP="009B6DF4">
      <w:pPr>
        <w:pStyle w:val="Akapitzlist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88" w:lineRule="auto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805BF4">
        <w:rPr>
          <w:rFonts w:ascii="Liberation Serif" w:hAnsi="Liberation Serif" w:cs="Liberation Serif"/>
          <w:sz w:val="24"/>
          <w:szCs w:val="24"/>
        </w:rPr>
        <w:t>Wydział Finansowy</w:t>
      </w:r>
      <w:r w:rsidR="00D05B1E" w:rsidRPr="00805BF4">
        <w:rPr>
          <w:rFonts w:ascii="Liberation Serif" w:hAnsi="Liberation Serif" w:cs="Liberation Serif"/>
          <w:bCs/>
          <w:sz w:val="24"/>
          <w:szCs w:val="24"/>
        </w:rPr>
        <w:t xml:space="preserve"> wykreśla z właściwej ewidencji </w:t>
      </w:r>
      <w:r w:rsidR="003F19BD" w:rsidRPr="00805BF4">
        <w:rPr>
          <w:rFonts w:ascii="Liberation Serif" w:hAnsi="Liberation Serif" w:cs="Liberation Serif"/>
          <w:bCs/>
          <w:sz w:val="24"/>
          <w:szCs w:val="24"/>
        </w:rPr>
        <w:t xml:space="preserve">pojazdy sprzedane, nieodpłatnie przekazane lub zutylizowane </w:t>
      </w:r>
      <w:r w:rsidR="00D05B1E" w:rsidRPr="00805BF4">
        <w:rPr>
          <w:rFonts w:ascii="Liberation Serif" w:hAnsi="Liberation Serif" w:cs="Liberation Serif"/>
          <w:sz w:val="24"/>
          <w:szCs w:val="24"/>
        </w:rPr>
        <w:t>na podstawie dokumentów przekazanych przez Wydział Komunikacji</w:t>
      </w:r>
      <w:r w:rsidR="003F19BD" w:rsidRPr="00805BF4">
        <w:rPr>
          <w:rFonts w:ascii="Liberation Serif" w:hAnsi="Liberation Serif" w:cs="Liberation Serif"/>
          <w:bCs/>
          <w:sz w:val="24"/>
          <w:szCs w:val="24"/>
        </w:rPr>
        <w:t xml:space="preserve">, </w:t>
      </w:r>
    </w:p>
    <w:p w:rsidR="00BF3783" w:rsidRPr="00805BF4" w:rsidRDefault="00BF3783" w:rsidP="009B6DF4">
      <w:pPr>
        <w:pStyle w:val="Akapitzlist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88" w:lineRule="auto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805BF4">
        <w:rPr>
          <w:rFonts w:ascii="Liberation Serif" w:hAnsi="Liberation Serif" w:cs="Liberation Serif"/>
          <w:bCs/>
          <w:sz w:val="24"/>
          <w:szCs w:val="24"/>
        </w:rPr>
        <w:t>Wydział Komunikacji zawiadamia stosowny organ rejestrujący o sprzedaży, nieodpłatnym przekazaniu lub utylizacji, celem wyrejestrowania pojazdu z ewidencji pojazdów, zgłoszenia sprzedaży lub nieodpłatnego przekazania pojazdu,</w:t>
      </w:r>
    </w:p>
    <w:p w:rsidR="00BF3783" w:rsidRPr="00805BF4" w:rsidRDefault="00BF3783" w:rsidP="009B6DF4">
      <w:pPr>
        <w:pStyle w:val="Akapitzlist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88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805BF4">
        <w:rPr>
          <w:rFonts w:ascii="Liberation Serif" w:hAnsi="Liberation Serif" w:cs="Liberation Serif"/>
          <w:bCs/>
          <w:sz w:val="24"/>
          <w:szCs w:val="24"/>
        </w:rPr>
        <w:t xml:space="preserve">Wydział Komunikacji </w:t>
      </w:r>
      <w:r w:rsidR="009627EC" w:rsidRPr="00805BF4">
        <w:rPr>
          <w:rFonts w:ascii="Liberation Serif" w:hAnsi="Liberation Serif" w:cs="Liberation Serif"/>
          <w:bCs/>
          <w:sz w:val="24"/>
          <w:szCs w:val="24"/>
        </w:rPr>
        <w:t xml:space="preserve">po sprzedaży, nieodpłatnym przekazaniu lub utylizacji </w:t>
      </w:r>
      <w:r w:rsidR="00F61EA3" w:rsidRPr="00805BF4">
        <w:rPr>
          <w:rFonts w:ascii="Liberation Serif" w:hAnsi="Liberation Serif" w:cs="Liberation Serif"/>
          <w:bCs/>
          <w:sz w:val="24"/>
          <w:szCs w:val="24"/>
        </w:rPr>
        <w:t>pojazdu ni</w:t>
      </w:r>
      <w:r w:rsidR="00D14A7D" w:rsidRPr="00805BF4">
        <w:rPr>
          <w:rFonts w:ascii="Liberation Serif" w:hAnsi="Liberation Serif" w:cs="Liberation Serif"/>
          <w:bCs/>
          <w:sz w:val="24"/>
          <w:szCs w:val="24"/>
        </w:rPr>
        <w:t>ezwłocznie wydaje</w:t>
      </w:r>
      <w:r w:rsidRPr="00805BF4">
        <w:rPr>
          <w:rFonts w:ascii="Liberation Serif" w:hAnsi="Liberation Serif" w:cs="Liberation Serif"/>
          <w:bCs/>
          <w:sz w:val="24"/>
          <w:szCs w:val="24"/>
        </w:rPr>
        <w:t>, z upoważnienia Starosty,</w:t>
      </w:r>
      <w:r w:rsidR="00D14A7D" w:rsidRPr="00805BF4">
        <w:rPr>
          <w:rFonts w:ascii="Liberation Serif" w:hAnsi="Liberation Serif" w:cs="Liberation Serif"/>
          <w:bCs/>
          <w:sz w:val="24"/>
          <w:szCs w:val="24"/>
        </w:rPr>
        <w:t xml:space="preserve"> decyzję o </w:t>
      </w:r>
      <w:r w:rsidR="00805BF4">
        <w:rPr>
          <w:rFonts w:ascii="Liberation Serif" w:hAnsi="Liberation Serif" w:cs="Liberation Serif"/>
          <w:bCs/>
          <w:sz w:val="24"/>
          <w:szCs w:val="24"/>
        </w:rPr>
        <w:t>zapłacie kosztów związanych z </w:t>
      </w:r>
      <w:r w:rsidR="00F61EA3" w:rsidRPr="00805BF4">
        <w:rPr>
          <w:rFonts w:ascii="Liberation Serif" w:hAnsi="Liberation Serif" w:cs="Liberation Serif"/>
          <w:bCs/>
          <w:sz w:val="24"/>
          <w:szCs w:val="24"/>
        </w:rPr>
        <w:t>usunięciem z drogi, przechowywaniem, oszacowaniem, sprzedażą lub zniszczeniem pojazdu, powstałych od momentu wydania dyspozycji jego usunięcia do zakończenia postępowania</w:t>
      </w:r>
      <w:r w:rsidRPr="00805BF4">
        <w:rPr>
          <w:rFonts w:ascii="Liberation Serif" w:hAnsi="Liberation Serif" w:cs="Liberation Serif"/>
          <w:bCs/>
          <w:sz w:val="24"/>
          <w:szCs w:val="24"/>
        </w:rPr>
        <w:t>,</w:t>
      </w:r>
    </w:p>
    <w:p w:rsidR="00831BBA" w:rsidRPr="00805BF4" w:rsidRDefault="008A6D7D" w:rsidP="009B6DF4">
      <w:pPr>
        <w:pStyle w:val="Akapitzlist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88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805BF4">
        <w:rPr>
          <w:rFonts w:ascii="Liberation Serif" w:hAnsi="Liberation Serif" w:cs="Liberation Serif"/>
          <w:bCs/>
          <w:sz w:val="24"/>
          <w:szCs w:val="24"/>
        </w:rPr>
        <w:t>w</w:t>
      </w:r>
      <w:r w:rsidR="00BF3783" w:rsidRPr="00805BF4">
        <w:rPr>
          <w:rFonts w:ascii="Liberation Serif" w:hAnsi="Liberation Serif" w:cs="Liberation Serif"/>
          <w:bCs/>
          <w:sz w:val="24"/>
          <w:szCs w:val="24"/>
        </w:rPr>
        <w:t xml:space="preserve"> przypadku niewykonania ostatecznej</w:t>
      </w:r>
      <w:r w:rsidR="008A5352">
        <w:rPr>
          <w:rFonts w:ascii="Liberation Serif" w:hAnsi="Liberation Serif" w:cs="Liberation Serif"/>
          <w:bCs/>
          <w:sz w:val="24"/>
          <w:szCs w:val="24"/>
        </w:rPr>
        <w:t xml:space="preserve"> decyzji, o której mowa w pkt 14</w:t>
      </w:r>
      <w:r w:rsidR="00BF3783" w:rsidRPr="00805BF4">
        <w:rPr>
          <w:rFonts w:ascii="Liberation Serif" w:hAnsi="Liberation Serif" w:cs="Liberation Serif"/>
          <w:bCs/>
          <w:sz w:val="24"/>
          <w:szCs w:val="24"/>
        </w:rPr>
        <w:t xml:space="preserve">, Wydział Komunikacji przekazuje </w:t>
      </w:r>
      <w:r w:rsidR="00BF3783" w:rsidRPr="00805BF4">
        <w:rPr>
          <w:rFonts w:ascii="Liberation Serif" w:hAnsi="Liberation Serif" w:cs="Liberation Serif"/>
          <w:sz w:val="24"/>
          <w:szCs w:val="24"/>
        </w:rPr>
        <w:t xml:space="preserve">do Wydziału Finansowego niezbędne dokumenty, celem wszczęcia postępowania egzekucyjnego, </w:t>
      </w:r>
      <w:r w:rsidR="002676E0" w:rsidRPr="00805BF4">
        <w:rPr>
          <w:rFonts w:ascii="Liberation Serif" w:hAnsi="Liberation Serif" w:cs="Liberation Serif"/>
          <w:sz w:val="24"/>
          <w:szCs w:val="24"/>
        </w:rPr>
        <w:t xml:space="preserve">zgodnie z przepisami </w:t>
      </w:r>
      <w:proofErr w:type="spellStart"/>
      <w:r w:rsidR="002676E0" w:rsidRPr="00805BF4">
        <w:rPr>
          <w:rFonts w:ascii="Liberation Serif" w:hAnsi="Liberation Serif" w:cs="Liberation Serif"/>
          <w:sz w:val="24"/>
          <w:szCs w:val="24"/>
        </w:rPr>
        <w:t>Upe</w:t>
      </w:r>
      <w:proofErr w:type="spellEnd"/>
      <w:r w:rsidR="002676E0" w:rsidRPr="00805BF4">
        <w:rPr>
          <w:rFonts w:ascii="Liberation Serif" w:hAnsi="Liberation Serif" w:cs="Liberation Serif"/>
          <w:sz w:val="24"/>
          <w:szCs w:val="24"/>
        </w:rPr>
        <w:t>,</w:t>
      </w:r>
    </w:p>
    <w:p w:rsidR="00864DA2" w:rsidRPr="00805BF4" w:rsidRDefault="00407694" w:rsidP="009B6DF4">
      <w:pPr>
        <w:pStyle w:val="Akapitzlist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88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805BF4">
        <w:rPr>
          <w:rFonts w:ascii="Liberation Serif" w:hAnsi="Liberation Serif" w:cs="Liberation Serif"/>
          <w:sz w:val="24"/>
          <w:szCs w:val="24"/>
        </w:rPr>
        <w:lastRenderedPageBreak/>
        <w:t xml:space="preserve">w przypadku możliwości ubiegania się o dofinansowanie </w:t>
      </w:r>
      <w:r w:rsidR="00831BBA" w:rsidRPr="00805BF4">
        <w:rPr>
          <w:rFonts w:ascii="Liberation Serif" w:hAnsi="Liberation Serif" w:cs="Liberation Serif"/>
          <w:sz w:val="24"/>
          <w:szCs w:val="24"/>
        </w:rPr>
        <w:t xml:space="preserve">w ramach programu prowadzonego przez Narodowy Fundusz Ochrony Środowiska i Gospodarki Wodnej Wydział Komunikacji, </w:t>
      </w:r>
      <w:r w:rsidR="00805BF4">
        <w:rPr>
          <w:rFonts w:ascii="Liberation Serif" w:hAnsi="Liberation Serif" w:cs="Liberation Serif"/>
          <w:sz w:val="24"/>
          <w:szCs w:val="24"/>
        </w:rPr>
        <w:t>w </w:t>
      </w:r>
      <w:r w:rsidR="00831BBA" w:rsidRPr="00805BF4">
        <w:rPr>
          <w:rFonts w:ascii="Liberation Serif" w:hAnsi="Liberation Serif" w:cs="Liberation Serif"/>
          <w:sz w:val="24"/>
          <w:szCs w:val="24"/>
        </w:rPr>
        <w:t xml:space="preserve">terminie i na warunkach określonych w odrębnych przepisach, </w:t>
      </w:r>
      <w:r w:rsidR="00072822" w:rsidRPr="00805BF4">
        <w:rPr>
          <w:rFonts w:ascii="Liberation Serif" w:hAnsi="Liberation Serif" w:cs="Liberation Serif"/>
          <w:sz w:val="24"/>
          <w:szCs w:val="24"/>
        </w:rPr>
        <w:t xml:space="preserve">składa wniosek o udzielenie </w:t>
      </w:r>
      <w:r w:rsidR="00831BBA" w:rsidRPr="00805BF4">
        <w:rPr>
          <w:rFonts w:ascii="Liberation Serif" w:hAnsi="Liberation Serif" w:cs="Liberation Serif"/>
          <w:sz w:val="24"/>
          <w:szCs w:val="24"/>
        </w:rPr>
        <w:t>dofinansowania</w:t>
      </w:r>
      <w:r w:rsidR="00072822" w:rsidRPr="00805BF4">
        <w:rPr>
          <w:rFonts w:ascii="Liberation Serif" w:hAnsi="Liberation Serif" w:cs="Liberation Serif"/>
          <w:bCs/>
          <w:sz w:val="24"/>
          <w:szCs w:val="24"/>
        </w:rPr>
        <w:t xml:space="preserve">. </w:t>
      </w:r>
    </w:p>
    <w:p w:rsidR="00BA13D5" w:rsidRPr="00805BF4" w:rsidRDefault="00BA13D5" w:rsidP="009B6DF4">
      <w:pPr>
        <w:tabs>
          <w:tab w:val="left" w:pos="709"/>
        </w:tabs>
        <w:autoSpaceDE w:val="0"/>
        <w:autoSpaceDN w:val="0"/>
        <w:adjustRightInd w:val="0"/>
        <w:spacing w:after="0" w:line="288" w:lineRule="auto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CF7023" w:rsidRPr="00805BF4" w:rsidRDefault="00521E34" w:rsidP="009B6DF4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805BF4">
        <w:rPr>
          <w:rFonts w:ascii="Liberation Serif" w:hAnsi="Liberation Serif" w:cs="Liberation Serif"/>
          <w:b/>
          <w:bCs/>
          <w:sz w:val="24"/>
          <w:szCs w:val="24"/>
        </w:rPr>
        <w:t xml:space="preserve">§ </w:t>
      </w:r>
      <w:r w:rsidR="00831BBA" w:rsidRPr="00805BF4">
        <w:rPr>
          <w:rFonts w:ascii="Liberation Serif" w:hAnsi="Liberation Serif" w:cs="Liberation Serif"/>
          <w:b/>
          <w:bCs/>
          <w:sz w:val="24"/>
          <w:szCs w:val="24"/>
        </w:rPr>
        <w:t>3</w:t>
      </w:r>
      <w:r w:rsidR="00C97100" w:rsidRPr="00805BF4">
        <w:rPr>
          <w:rFonts w:ascii="Liberation Serif" w:hAnsi="Liberation Serif" w:cs="Liberation Serif"/>
          <w:b/>
          <w:bCs/>
          <w:sz w:val="24"/>
          <w:szCs w:val="24"/>
        </w:rPr>
        <w:t>.</w:t>
      </w:r>
      <w:r w:rsidR="00BA13D5" w:rsidRPr="00805BF4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="00BA13D5" w:rsidRPr="00805BF4">
        <w:rPr>
          <w:rFonts w:ascii="Liberation Serif" w:hAnsi="Liberation Serif" w:cs="Liberation Serif"/>
          <w:bCs/>
          <w:sz w:val="24"/>
          <w:szCs w:val="24"/>
        </w:rPr>
        <w:t>1. Powo</w:t>
      </w:r>
      <w:r w:rsidR="007E3988" w:rsidRPr="00805BF4">
        <w:rPr>
          <w:rFonts w:ascii="Liberation Serif" w:hAnsi="Liberation Serif" w:cs="Liberation Serif"/>
          <w:bCs/>
          <w:sz w:val="24"/>
          <w:szCs w:val="24"/>
        </w:rPr>
        <w:t xml:space="preserve">łuje się </w:t>
      </w:r>
      <w:r w:rsidR="00207D09" w:rsidRPr="00805BF4">
        <w:rPr>
          <w:rFonts w:ascii="Liberation Serif" w:hAnsi="Liberation Serif" w:cs="Liberation Serif"/>
          <w:sz w:val="24"/>
          <w:szCs w:val="24"/>
        </w:rPr>
        <w:t xml:space="preserve">Komisję ds. kwalifikacji i sprzedaży pojazdów przejętych na własność Powiatu Jeleniogórskiego </w:t>
      </w:r>
      <w:r w:rsidR="00207D09" w:rsidRPr="00805BF4">
        <w:rPr>
          <w:rFonts w:ascii="Liberation Serif" w:hAnsi="Liberation Serif" w:cs="Liberation Serif"/>
          <w:bCs/>
          <w:sz w:val="24"/>
          <w:szCs w:val="24"/>
        </w:rPr>
        <w:t>na podstawie art. 130a ust. 10 ustawy Prawo o ruchu drogowym</w:t>
      </w:r>
      <w:r w:rsidR="00CF7023" w:rsidRPr="00805BF4">
        <w:rPr>
          <w:rFonts w:ascii="Liberation Serif" w:hAnsi="Liberation Serif" w:cs="Liberation Serif"/>
          <w:bCs/>
          <w:sz w:val="24"/>
          <w:szCs w:val="24"/>
        </w:rPr>
        <w:t xml:space="preserve">, zwaną dalej </w:t>
      </w:r>
      <w:r w:rsidR="00E42CD9" w:rsidRPr="00805BF4">
        <w:rPr>
          <w:rFonts w:ascii="Liberation Serif" w:hAnsi="Liberation Serif" w:cs="Liberation Serif"/>
          <w:bCs/>
          <w:sz w:val="24"/>
          <w:szCs w:val="24"/>
        </w:rPr>
        <w:t>„</w:t>
      </w:r>
      <w:r w:rsidR="00CF7023" w:rsidRPr="00805BF4">
        <w:rPr>
          <w:rFonts w:ascii="Liberation Serif" w:hAnsi="Liberation Serif" w:cs="Liberation Serif"/>
          <w:bCs/>
          <w:sz w:val="24"/>
          <w:szCs w:val="24"/>
        </w:rPr>
        <w:t>Komisją</w:t>
      </w:r>
      <w:r w:rsidR="00E42CD9" w:rsidRPr="00805BF4">
        <w:rPr>
          <w:rFonts w:ascii="Liberation Serif" w:hAnsi="Liberation Serif" w:cs="Liberation Serif"/>
          <w:bCs/>
          <w:sz w:val="24"/>
          <w:szCs w:val="24"/>
        </w:rPr>
        <w:t>”</w:t>
      </w:r>
      <w:r w:rsidR="00CF7023" w:rsidRPr="00805BF4">
        <w:rPr>
          <w:rFonts w:ascii="Liberation Serif" w:hAnsi="Liberation Serif" w:cs="Liberation Serif"/>
          <w:bCs/>
          <w:sz w:val="24"/>
          <w:szCs w:val="24"/>
        </w:rPr>
        <w:t xml:space="preserve">, w składzie: </w:t>
      </w:r>
    </w:p>
    <w:p w:rsidR="00CF7023" w:rsidRPr="00805BF4" w:rsidRDefault="007E3988" w:rsidP="009B6DF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rPr>
          <w:rFonts w:ascii="Liberation Serif" w:hAnsi="Liberation Serif" w:cs="Liberation Serif"/>
          <w:sz w:val="24"/>
          <w:szCs w:val="24"/>
        </w:rPr>
      </w:pPr>
      <w:r w:rsidRPr="00805BF4">
        <w:rPr>
          <w:rFonts w:ascii="Liberation Serif" w:hAnsi="Liberation Serif" w:cs="Liberation Serif"/>
          <w:bCs/>
          <w:sz w:val="24"/>
          <w:szCs w:val="24"/>
        </w:rPr>
        <w:t xml:space="preserve">Przewodniczący </w:t>
      </w:r>
      <w:r w:rsidR="00CF7023" w:rsidRPr="00805BF4">
        <w:rPr>
          <w:rFonts w:ascii="Liberation Serif" w:hAnsi="Liberation Serif" w:cs="Liberation Serif"/>
          <w:bCs/>
          <w:sz w:val="24"/>
          <w:szCs w:val="24"/>
        </w:rPr>
        <w:t xml:space="preserve"> – Zenon Bednarz </w:t>
      </w:r>
      <w:r w:rsidRPr="00805BF4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5678D8" w:rsidRPr="00805BF4" w:rsidRDefault="00E42CD9" w:rsidP="009B6DF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rPr>
          <w:rFonts w:ascii="Liberation Serif" w:hAnsi="Liberation Serif" w:cs="Liberation Serif"/>
          <w:sz w:val="24"/>
          <w:szCs w:val="24"/>
        </w:rPr>
      </w:pPr>
      <w:r w:rsidRPr="00805BF4">
        <w:rPr>
          <w:rFonts w:ascii="Liberation Serif" w:hAnsi="Liberation Serif" w:cs="Liberation Serif"/>
          <w:bCs/>
          <w:sz w:val="24"/>
          <w:szCs w:val="24"/>
        </w:rPr>
        <w:t>Wiceprzewodnicząca</w:t>
      </w:r>
      <w:r w:rsidR="00CF7023" w:rsidRPr="00805BF4">
        <w:rPr>
          <w:rFonts w:ascii="Liberation Serif" w:hAnsi="Liberation Serif" w:cs="Liberation Serif"/>
          <w:bCs/>
          <w:sz w:val="24"/>
          <w:szCs w:val="24"/>
        </w:rPr>
        <w:t xml:space="preserve"> - Aneta </w:t>
      </w:r>
      <w:r w:rsidR="005678D8" w:rsidRPr="00805BF4">
        <w:rPr>
          <w:rFonts w:ascii="Liberation Serif" w:hAnsi="Liberation Serif" w:cs="Liberation Serif"/>
          <w:bCs/>
          <w:sz w:val="24"/>
          <w:szCs w:val="24"/>
        </w:rPr>
        <w:t>Sempiak</w:t>
      </w:r>
      <w:r w:rsidR="00A42251" w:rsidRPr="00805BF4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5678D8" w:rsidRPr="00805BF4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D808C8" w:rsidRPr="00805BF4" w:rsidRDefault="005678D8" w:rsidP="009B6DF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ind w:left="714" w:hanging="357"/>
        <w:rPr>
          <w:rFonts w:ascii="Liberation Serif" w:hAnsi="Liberation Serif" w:cs="Liberation Serif"/>
          <w:sz w:val="24"/>
          <w:szCs w:val="24"/>
        </w:rPr>
      </w:pPr>
      <w:r w:rsidRPr="00805BF4">
        <w:rPr>
          <w:rFonts w:ascii="Liberation Serif" w:hAnsi="Liberation Serif" w:cs="Liberation Serif"/>
          <w:bCs/>
          <w:sz w:val="24"/>
          <w:szCs w:val="24"/>
        </w:rPr>
        <w:t>Sekretarz – Edward Bojęć</w:t>
      </w:r>
      <w:r w:rsidR="007E3988" w:rsidRPr="00805BF4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805BF4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A42251" w:rsidRPr="00805BF4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831BBA" w:rsidRPr="00805BF4" w:rsidRDefault="00831BBA" w:rsidP="00831BBA">
      <w:pPr>
        <w:tabs>
          <w:tab w:val="left" w:pos="0"/>
        </w:tabs>
        <w:autoSpaceDE w:val="0"/>
        <w:autoSpaceDN w:val="0"/>
        <w:adjustRightInd w:val="0"/>
        <w:spacing w:after="0" w:line="288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805BF4">
        <w:rPr>
          <w:rFonts w:ascii="Liberation Serif" w:hAnsi="Liberation Serif" w:cs="Liberation Serif"/>
          <w:bCs/>
          <w:sz w:val="24"/>
          <w:szCs w:val="24"/>
        </w:rPr>
        <w:tab/>
        <w:t>2</w:t>
      </w:r>
      <w:r w:rsidR="00016535" w:rsidRPr="00805BF4">
        <w:rPr>
          <w:rFonts w:ascii="Liberation Serif" w:hAnsi="Liberation Serif" w:cs="Liberation Serif"/>
          <w:bCs/>
          <w:sz w:val="24"/>
          <w:szCs w:val="24"/>
        </w:rPr>
        <w:t>.</w:t>
      </w:r>
      <w:r w:rsidR="00016535" w:rsidRPr="00805BF4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="009F4E29" w:rsidRPr="00805BF4">
        <w:rPr>
          <w:rFonts w:ascii="Liberation Serif" w:hAnsi="Liberation Serif" w:cs="Liberation Serif"/>
          <w:bCs/>
          <w:sz w:val="24"/>
          <w:szCs w:val="24"/>
        </w:rPr>
        <w:t>Zadanie</w:t>
      </w:r>
      <w:r w:rsidR="007C0DF5" w:rsidRPr="00805BF4">
        <w:rPr>
          <w:rFonts w:ascii="Liberation Serif" w:hAnsi="Liberation Serif" w:cs="Liberation Serif"/>
          <w:sz w:val="24"/>
          <w:szCs w:val="24"/>
        </w:rPr>
        <w:t>m Komisji jest</w:t>
      </w:r>
      <w:r w:rsidRPr="00805BF4">
        <w:rPr>
          <w:rFonts w:ascii="Liberation Serif" w:hAnsi="Liberation Serif" w:cs="Liberation Serif"/>
          <w:sz w:val="24"/>
          <w:szCs w:val="24"/>
        </w:rPr>
        <w:t>:</w:t>
      </w:r>
    </w:p>
    <w:p w:rsidR="00831BBA" w:rsidRPr="00805BF4" w:rsidRDefault="007C0DF5" w:rsidP="00831BBA">
      <w:pPr>
        <w:pStyle w:val="Akapitzlist"/>
        <w:numPr>
          <w:ilvl w:val="0"/>
          <w:numId w:val="7"/>
        </w:numPr>
        <w:tabs>
          <w:tab w:val="left" w:pos="709"/>
          <w:tab w:val="left" w:pos="4536"/>
        </w:tabs>
        <w:autoSpaceDE w:val="0"/>
        <w:autoSpaceDN w:val="0"/>
        <w:adjustRightInd w:val="0"/>
        <w:spacing w:after="0" w:line="288" w:lineRule="auto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805BF4">
        <w:rPr>
          <w:rFonts w:ascii="Liberation Serif" w:hAnsi="Liberation Serif" w:cs="Liberation Serif"/>
          <w:sz w:val="24"/>
          <w:szCs w:val="24"/>
        </w:rPr>
        <w:t xml:space="preserve">kwalifikowanie pojazdów przejętych na własność Powiatu na </w:t>
      </w:r>
      <w:r w:rsidR="00831BBA" w:rsidRPr="00805BF4">
        <w:rPr>
          <w:rFonts w:ascii="Liberation Serif" w:hAnsi="Liberation Serif" w:cs="Liberation Serif"/>
          <w:sz w:val="24"/>
          <w:szCs w:val="24"/>
        </w:rPr>
        <w:t>podstawie postanowienia sądu, o </w:t>
      </w:r>
      <w:r w:rsidRPr="00805BF4">
        <w:rPr>
          <w:rFonts w:ascii="Liberation Serif" w:hAnsi="Liberation Serif" w:cs="Liberation Serif"/>
          <w:sz w:val="24"/>
          <w:szCs w:val="24"/>
        </w:rPr>
        <w:t xml:space="preserve">którym mowa w </w:t>
      </w:r>
      <w:r w:rsidR="00415D77" w:rsidRPr="00805BF4">
        <w:rPr>
          <w:rFonts w:ascii="Liberation Serif" w:hAnsi="Liberation Serif" w:cs="Liberation Serif"/>
          <w:bCs/>
          <w:sz w:val="24"/>
          <w:szCs w:val="24"/>
        </w:rPr>
        <w:t>§</w:t>
      </w:r>
      <w:r w:rsidR="00E42CD9" w:rsidRPr="00805BF4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831BBA" w:rsidRPr="00805BF4">
        <w:rPr>
          <w:rFonts w:ascii="Liberation Serif" w:hAnsi="Liberation Serif" w:cs="Liberation Serif"/>
          <w:bCs/>
          <w:sz w:val="24"/>
          <w:szCs w:val="24"/>
        </w:rPr>
        <w:t>2</w:t>
      </w:r>
      <w:r w:rsidR="00415D77" w:rsidRPr="00805BF4">
        <w:rPr>
          <w:rFonts w:ascii="Liberation Serif" w:hAnsi="Liberation Serif" w:cs="Liberation Serif"/>
          <w:bCs/>
          <w:sz w:val="24"/>
          <w:szCs w:val="24"/>
        </w:rPr>
        <w:t xml:space="preserve"> pkt</w:t>
      </w:r>
      <w:r w:rsidR="00E42CD9" w:rsidRPr="00805BF4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831BBA" w:rsidRPr="00805BF4">
        <w:rPr>
          <w:rFonts w:ascii="Liberation Serif" w:hAnsi="Liberation Serif" w:cs="Liberation Serif"/>
          <w:bCs/>
          <w:sz w:val="24"/>
          <w:szCs w:val="24"/>
        </w:rPr>
        <w:t>4</w:t>
      </w:r>
      <w:r w:rsidRPr="00805BF4">
        <w:rPr>
          <w:rFonts w:ascii="Liberation Serif" w:hAnsi="Liberation Serif" w:cs="Liberation Serif"/>
          <w:bCs/>
          <w:sz w:val="24"/>
          <w:szCs w:val="24"/>
        </w:rPr>
        <w:t>, do sprzedaży, nieodpłatn</w:t>
      </w:r>
      <w:r w:rsidR="00831BBA" w:rsidRPr="00805BF4">
        <w:rPr>
          <w:rFonts w:ascii="Liberation Serif" w:hAnsi="Liberation Serif" w:cs="Liberation Serif"/>
          <w:bCs/>
          <w:sz w:val="24"/>
          <w:szCs w:val="24"/>
        </w:rPr>
        <w:t>ego przekazania lub zniszczenia.</w:t>
      </w:r>
    </w:p>
    <w:p w:rsidR="00016535" w:rsidRPr="00805BF4" w:rsidRDefault="008B39D1" w:rsidP="00831BBA">
      <w:pPr>
        <w:pStyle w:val="Akapitzlist"/>
        <w:numPr>
          <w:ilvl w:val="0"/>
          <w:numId w:val="7"/>
        </w:numPr>
        <w:tabs>
          <w:tab w:val="left" w:pos="709"/>
          <w:tab w:val="left" w:pos="4536"/>
        </w:tabs>
        <w:autoSpaceDE w:val="0"/>
        <w:autoSpaceDN w:val="0"/>
        <w:adjustRightInd w:val="0"/>
        <w:spacing w:after="0" w:line="288" w:lineRule="auto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805BF4">
        <w:rPr>
          <w:rFonts w:ascii="Liberation Serif" w:hAnsi="Liberation Serif" w:cs="Liberation Serif"/>
          <w:bCs/>
          <w:sz w:val="24"/>
          <w:szCs w:val="24"/>
        </w:rPr>
        <w:t xml:space="preserve">przeprowadzenie </w:t>
      </w:r>
      <w:r w:rsidR="00831BBA" w:rsidRPr="00805BF4">
        <w:rPr>
          <w:rFonts w:ascii="Liberation Serif" w:hAnsi="Liberation Serif" w:cs="Liberation Serif"/>
          <w:bCs/>
          <w:sz w:val="24"/>
          <w:szCs w:val="24"/>
        </w:rPr>
        <w:t xml:space="preserve">procedury sprzedaży </w:t>
      </w:r>
      <w:r w:rsidR="00831BBA" w:rsidRPr="00805BF4">
        <w:rPr>
          <w:rFonts w:ascii="Liberation Serif" w:hAnsi="Liberation Serif" w:cs="Liberation Serif"/>
          <w:sz w:val="24"/>
          <w:szCs w:val="24"/>
        </w:rPr>
        <w:t xml:space="preserve">pojazdów zakwalifikowanych do sprzedaży, w trybie przewidzianym w rozporządzeniu oraz </w:t>
      </w:r>
      <w:proofErr w:type="spellStart"/>
      <w:r w:rsidR="00831BBA" w:rsidRPr="00805BF4">
        <w:rPr>
          <w:rFonts w:ascii="Liberation Serif" w:hAnsi="Liberation Serif" w:cs="Liberation Serif"/>
          <w:sz w:val="24"/>
          <w:szCs w:val="24"/>
        </w:rPr>
        <w:t>Upe</w:t>
      </w:r>
      <w:proofErr w:type="spellEnd"/>
      <w:r w:rsidR="00831BBA" w:rsidRPr="00805BF4">
        <w:rPr>
          <w:rFonts w:ascii="Liberation Serif" w:hAnsi="Liberation Serif" w:cs="Liberation Serif"/>
          <w:sz w:val="24"/>
          <w:szCs w:val="24"/>
        </w:rPr>
        <w:t>.</w:t>
      </w:r>
    </w:p>
    <w:p w:rsidR="00B54F48" w:rsidRPr="00805BF4" w:rsidRDefault="00831BBA" w:rsidP="00831BBA">
      <w:pPr>
        <w:tabs>
          <w:tab w:val="left" w:pos="993"/>
        </w:tabs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805BF4">
        <w:rPr>
          <w:rFonts w:ascii="Liberation Serif" w:hAnsi="Liberation Serif" w:cs="Liberation Serif"/>
          <w:sz w:val="24"/>
          <w:szCs w:val="24"/>
        </w:rPr>
        <w:t>3</w:t>
      </w:r>
      <w:r w:rsidR="00016535" w:rsidRPr="00805BF4">
        <w:rPr>
          <w:rFonts w:ascii="Liberation Serif" w:hAnsi="Liberation Serif" w:cs="Liberation Serif"/>
          <w:bCs/>
          <w:sz w:val="24"/>
          <w:szCs w:val="24"/>
        </w:rPr>
        <w:t>.</w:t>
      </w:r>
      <w:r w:rsidRPr="00805BF4">
        <w:rPr>
          <w:rFonts w:ascii="Liberation Serif" w:hAnsi="Liberation Serif" w:cs="Liberation Serif"/>
          <w:bCs/>
          <w:sz w:val="24"/>
          <w:szCs w:val="24"/>
        </w:rPr>
        <w:tab/>
      </w:r>
      <w:r w:rsidR="007A7866" w:rsidRPr="00805BF4">
        <w:rPr>
          <w:rFonts w:ascii="Liberation Serif" w:hAnsi="Liberation Serif" w:cs="Liberation Serif"/>
          <w:bCs/>
          <w:sz w:val="24"/>
          <w:szCs w:val="24"/>
        </w:rPr>
        <w:t xml:space="preserve">Z postępowania kwalifikacyjnego Komisja sporządza protokół i przedstawia go do zatwierdzenia </w:t>
      </w:r>
      <w:r w:rsidR="00207D09" w:rsidRPr="00805BF4">
        <w:rPr>
          <w:rFonts w:ascii="Liberation Serif" w:hAnsi="Liberation Serif" w:cs="Liberation Serif"/>
          <w:bCs/>
          <w:sz w:val="24"/>
          <w:szCs w:val="24"/>
        </w:rPr>
        <w:t>Staroście. Wzór protokołu stanowi załącznik nr 1 do niniejszej uchwały.</w:t>
      </w:r>
    </w:p>
    <w:p w:rsidR="00016535" w:rsidRPr="00805BF4" w:rsidRDefault="00016535" w:rsidP="009B6DF4">
      <w:pPr>
        <w:autoSpaceDE w:val="0"/>
        <w:autoSpaceDN w:val="0"/>
        <w:adjustRightInd w:val="0"/>
        <w:spacing w:after="0" w:line="288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D14A7D" w:rsidRPr="00805BF4" w:rsidRDefault="00B54F48" w:rsidP="009B6DF4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805BF4">
        <w:rPr>
          <w:rFonts w:ascii="Liberation Serif" w:hAnsi="Liberation Serif" w:cs="Liberation Serif"/>
          <w:b/>
          <w:bCs/>
          <w:sz w:val="24"/>
          <w:szCs w:val="24"/>
        </w:rPr>
        <w:t xml:space="preserve">§ </w:t>
      </w:r>
      <w:r w:rsidR="00D14A7D" w:rsidRPr="00805BF4">
        <w:rPr>
          <w:rFonts w:ascii="Liberation Serif" w:hAnsi="Liberation Serif" w:cs="Liberation Serif"/>
          <w:b/>
          <w:bCs/>
          <w:sz w:val="24"/>
          <w:szCs w:val="24"/>
        </w:rPr>
        <w:t xml:space="preserve">4. </w:t>
      </w:r>
      <w:r w:rsidR="00D14A7D" w:rsidRPr="00805BF4">
        <w:rPr>
          <w:rFonts w:ascii="Liberation Serif" w:hAnsi="Liberation Serif" w:cs="Liberation Serif"/>
          <w:bCs/>
          <w:sz w:val="24"/>
          <w:szCs w:val="24"/>
        </w:rPr>
        <w:t xml:space="preserve">1. Sprzedaż pojazdów następować będzie zgodnie z przepisami </w:t>
      </w:r>
      <w:proofErr w:type="spellStart"/>
      <w:r w:rsidR="008A6D7D" w:rsidRPr="00805BF4">
        <w:rPr>
          <w:rFonts w:ascii="Liberation Serif" w:hAnsi="Liberation Serif" w:cs="Liberation Serif"/>
          <w:bCs/>
          <w:sz w:val="24"/>
          <w:szCs w:val="24"/>
        </w:rPr>
        <w:t>Upe</w:t>
      </w:r>
      <w:proofErr w:type="spellEnd"/>
      <w:r w:rsidR="009E5F51" w:rsidRPr="00805BF4">
        <w:rPr>
          <w:rFonts w:ascii="Liberation Serif" w:hAnsi="Liberation Serif" w:cs="Liberation Serif"/>
          <w:bCs/>
          <w:sz w:val="24"/>
          <w:szCs w:val="24"/>
        </w:rPr>
        <w:t xml:space="preserve"> oraz Regulaminem sprzedaży pojazdów </w:t>
      </w:r>
      <w:r w:rsidR="009E5F51" w:rsidRPr="00805BF4">
        <w:rPr>
          <w:rFonts w:ascii="Liberation Serif" w:hAnsi="Liberation Serif" w:cs="Liberation Serif"/>
          <w:sz w:val="24"/>
          <w:szCs w:val="24"/>
        </w:rPr>
        <w:t xml:space="preserve">przejętych na własność Powiatu Jeleniogórskiego </w:t>
      </w:r>
      <w:r w:rsidR="009E5F51" w:rsidRPr="00805BF4">
        <w:rPr>
          <w:rFonts w:ascii="Liberation Serif" w:hAnsi="Liberation Serif" w:cs="Liberation Serif"/>
          <w:bCs/>
          <w:sz w:val="24"/>
          <w:szCs w:val="24"/>
        </w:rPr>
        <w:t>na podstawie art. 130a ust. 10 ustawy Prawo o ruchu drogowym, stanowiącym załącznik nr 2 do niniejszej uchwały.</w:t>
      </w:r>
    </w:p>
    <w:p w:rsidR="000E1A6E" w:rsidRPr="00805BF4" w:rsidRDefault="000E1A6E" w:rsidP="009B6DF4">
      <w:pPr>
        <w:autoSpaceDE w:val="0"/>
        <w:autoSpaceDN w:val="0"/>
        <w:adjustRightInd w:val="0"/>
        <w:spacing w:after="0" w:line="288" w:lineRule="auto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7A7866" w:rsidRPr="00805BF4" w:rsidRDefault="007A7866" w:rsidP="009B6DF4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805BF4">
        <w:rPr>
          <w:rFonts w:ascii="Liberation Serif" w:hAnsi="Liberation Serif" w:cs="Liberation Serif"/>
          <w:b/>
          <w:bCs/>
          <w:sz w:val="24"/>
          <w:szCs w:val="24"/>
        </w:rPr>
        <w:t xml:space="preserve">§ </w:t>
      </w:r>
      <w:r w:rsidR="00207D09" w:rsidRPr="00805BF4">
        <w:rPr>
          <w:rFonts w:ascii="Liberation Serif" w:hAnsi="Liberation Serif" w:cs="Liberation Serif"/>
          <w:b/>
          <w:bCs/>
          <w:sz w:val="24"/>
          <w:szCs w:val="24"/>
        </w:rPr>
        <w:t>5.</w:t>
      </w:r>
      <w:r w:rsidRPr="00805BF4">
        <w:rPr>
          <w:rFonts w:ascii="Liberation Serif" w:hAnsi="Liberation Serif" w:cs="Liberation Serif"/>
          <w:bCs/>
          <w:sz w:val="24"/>
          <w:szCs w:val="24"/>
        </w:rPr>
        <w:t xml:space="preserve"> Upoważnia się Starostę Jeleniogórskiego do zatwierdzenia</w:t>
      </w:r>
      <w:r w:rsidR="00805BF4" w:rsidRPr="00805BF4">
        <w:rPr>
          <w:rFonts w:ascii="Liberation Serif" w:hAnsi="Liberation Serif" w:cs="Liberation Serif"/>
          <w:bCs/>
          <w:sz w:val="24"/>
          <w:szCs w:val="24"/>
        </w:rPr>
        <w:t xml:space="preserve"> wyników</w:t>
      </w:r>
      <w:r w:rsidRPr="00805BF4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9E5F51" w:rsidRPr="00805BF4">
        <w:rPr>
          <w:rFonts w:ascii="Liberation Serif" w:hAnsi="Liberation Serif" w:cs="Liberation Serif"/>
          <w:bCs/>
          <w:sz w:val="24"/>
          <w:szCs w:val="24"/>
        </w:rPr>
        <w:t xml:space="preserve">kwalifikacji pojazdów </w:t>
      </w:r>
      <w:r w:rsidR="009E5F51" w:rsidRPr="00805BF4">
        <w:rPr>
          <w:rFonts w:ascii="Liberation Serif" w:hAnsi="Liberation Serif" w:cs="Liberation Serif"/>
          <w:sz w:val="24"/>
          <w:szCs w:val="24"/>
        </w:rPr>
        <w:t xml:space="preserve">przejętych na własność Powiatu Jeleniogórskiego </w:t>
      </w:r>
      <w:r w:rsidR="009E5F51" w:rsidRPr="00805BF4">
        <w:rPr>
          <w:rFonts w:ascii="Liberation Serif" w:hAnsi="Liberation Serif" w:cs="Liberation Serif"/>
          <w:bCs/>
          <w:sz w:val="24"/>
          <w:szCs w:val="24"/>
        </w:rPr>
        <w:t>na podstawie art. 130a ust. 10 ustawy Prawo o ruchu drogowym</w:t>
      </w:r>
      <w:r w:rsidR="00805BF4" w:rsidRPr="00805BF4">
        <w:rPr>
          <w:rFonts w:ascii="Liberation Serif" w:hAnsi="Liberation Serif" w:cs="Liberation Serif"/>
          <w:bCs/>
          <w:sz w:val="24"/>
          <w:szCs w:val="24"/>
        </w:rPr>
        <w:t xml:space="preserve"> oraz przeprowadzenia procedury sprzedaży pojazdów zakwalifikowanych do zbycia.</w:t>
      </w:r>
    </w:p>
    <w:p w:rsidR="007A7866" w:rsidRPr="00805BF4" w:rsidRDefault="007A7866" w:rsidP="009B6DF4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B54F48" w:rsidRPr="00805BF4" w:rsidRDefault="00207D09" w:rsidP="009B6DF4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805BF4">
        <w:rPr>
          <w:rFonts w:ascii="Liberation Serif" w:hAnsi="Liberation Serif" w:cs="Liberation Serif"/>
          <w:b/>
          <w:bCs/>
          <w:sz w:val="24"/>
          <w:szCs w:val="24"/>
        </w:rPr>
        <w:t>§ 6</w:t>
      </w:r>
      <w:r w:rsidR="000E1A6E" w:rsidRPr="00805BF4">
        <w:rPr>
          <w:rFonts w:ascii="Liberation Serif" w:hAnsi="Liberation Serif" w:cs="Liberation Serif"/>
          <w:b/>
          <w:bCs/>
          <w:sz w:val="24"/>
          <w:szCs w:val="24"/>
        </w:rPr>
        <w:t xml:space="preserve">. </w:t>
      </w:r>
      <w:r w:rsidR="00C97100" w:rsidRPr="00805BF4">
        <w:rPr>
          <w:rFonts w:ascii="Liberation Serif" w:hAnsi="Liberation Serif" w:cs="Liberation Serif"/>
          <w:sz w:val="24"/>
          <w:szCs w:val="24"/>
        </w:rPr>
        <w:t xml:space="preserve">Uchwała wchodzi w życie </w:t>
      </w:r>
      <w:r w:rsidR="000E1A6E" w:rsidRPr="00805BF4">
        <w:rPr>
          <w:rFonts w:ascii="Liberation Serif" w:hAnsi="Liberation Serif" w:cs="Liberation Serif"/>
          <w:sz w:val="24"/>
          <w:szCs w:val="24"/>
        </w:rPr>
        <w:t xml:space="preserve">z dniem podjęcia. </w:t>
      </w:r>
    </w:p>
    <w:p w:rsidR="001C741E" w:rsidRDefault="001C741E" w:rsidP="001C741E">
      <w:pPr>
        <w:rPr>
          <w:rFonts w:ascii="Times New Roman" w:hAnsi="Times New Roman" w:cs="Times New Roman"/>
          <w:sz w:val="24"/>
          <w:szCs w:val="24"/>
        </w:rPr>
      </w:pPr>
    </w:p>
    <w:p w:rsidR="001C741E" w:rsidRDefault="001C741E" w:rsidP="001C741E">
      <w:pPr>
        <w:rPr>
          <w:rFonts w:ascii="Times New Roman" w:hAnsi="Times New Roman" w:cs="Times New Roman"/>
          <w:sz w:val="24"/>
          <w:szCs w:val="24"/>
        </w:rPr>
      </w:pPr>
    </w:p>
    <w:p w:rsidR="001C741E" w:rsidRPr="001C741E" w:rsidRDefault="001C741E" w:rsidP="001C74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41E">
        <w:rPr>
          <w:rFonts w:ascii="Times New Roman" w:hAnsi="Times New Roman" w:cs="Times New Roman"/>
          <w:sz w:val="24"/>
          <w:szCs w:val="24"/>
        </w:rPr>
        <w:t>Członek Zarządu Powiatu</w:t>
      </w:r>
      <w:r w:rsidRPr="001C741E">
        <w:rPr>
          <w:rFonts w:ascii="Times New Roman" w:hAnsi="Times New Roman" w:cs="Times New Roman"/>
          <w:sz w:val="24"/>
          <w:szCs w:val="24"/>
        </w:rPr>
        <w:tab/>
      </w:r>
      <w:r w:rsidRPr="001C741E">
        <w:rPr>
          <w:rFonts w:ascii="Times New Roman" w:hAnsi="Times New Roman" w:cs="Times New Roman"/>
          <w:sz w:val="24"/>
          <w:szCs w:val="24"/>
        </w:rPr>
        <w:tab/>
      </w:r>
      <w:r w:rsidRPr="001C741E">
        <w:rPr>
          <w:rFonts w:ascii="Times New Roman" w:hAnsi="Times New Roman" w:cs="Times New Roman"/>
          <w:sz w:val="24"/>
          <w:szCs w:val="24"/>
        </w:rPr>
        <w:tab/>
        <w:t>Wicestarosta</w:t>
      </w:r>
      <w:r w:rsidRPr="001C741E">
        <w:rPr>
          <w:rFonts w:ascii="Times New Roman" w:hAnsi="Times New Roman" w:cs="Times New Roman"/>
          <w:sz w:val="24"/>
          <w:szCs w:val="24"/>
        </w:rPr>
        <w:tab/>
      </w:r>
      <w:r w:rsidRPr="001C741E">
        <w:rPr>
          <w:rFonts w:ascii="Times New Roman" w:hAnsi="Times New Roman" w:cs="Times New Roman"/>
          <w:sz w:val="24"/>
          <w:szCs w:val="24"/>
        </w:rPr>
        <w:tab/>
      </w:r>
      <w:r w:rsidRPr="001C741E">
        <w:rPr>
          <w:rFonts w:ascii="Times New Roman" w:hAnsi="Times New Roman" w:cs="Times New Roman"/>
          <w:sz w:val="24"/>
          <w:szCs w:val="24"/>
        </w:rPr>
        <w:tab/>
        <w:t>Przewodniczący</w:t>
      </w:r>
    </w:p>
    <w:p w:rsidR="001C741E" w:rsidRPr="001C741E" w:rsidRDefault="001C741E" w:rsidP="001C74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41E">
        <w:rPr>
          <w:rFonts w:ascii="Times New Roman" w:hAnsi="Times New Roman" w:cs="Times New Roman"/>
          <w:sz w:val="24"/>
          <w:szCs w:val="24"/>
        </w:rPr>
        <w:tab/>
      </w:r>
      <w:r w:rsidRPr="001C741E">
        <w:rPr>
          <w:rFonts w:ascii="Times New Roman" w:hAnsi="Times New Roman" w:cs="Times New Roman"/>
          <w:sz w:val="24"/>
          <w:szCs w:val="24"/>
        </w:rPr>
        <w:tab/>
      </w:r>
      <w:r w:rsidRPr="001C741E">
        <w:rPr>
          <w:rFonts w:ascii="Times New Roman" w:hAnsi="Times New Roman" w:cs="Times New Roman"/>
          <w:sz w:val="24"/>
          <w:szCs w:val="24"/>
        </w:rPr>
        <w:tab/>
      </w:r>
      <w:r w:rsidRPr="001C741E">
        <w:rPr>
          <w:rFonts w:ascii="Times New Roman" w:hAnsi="Times New Roman" w:cs="Times New Roman"/>
          <w:sz w:val="24"/>
          <w:szCs w:val="24"/>
        </w:rPr>
        <w:tab/>
      </w:r>
      <w:r w:rsidRPr="001C741E">
        <w:rPr>
          <w:rFonts w:ascii="Times New Roman" w:hAnsi="Times New Roman" w:cs="Times New Roman"/>
          <w:sz w:val="24"/>
          <w:szCs w:val="24"/>
        </w:rPr>
        <w:tab/>
      </w:r>
      <w:r w:rsidRPr="001C741E">
        <w:rPr>
          <w:rFonts w:ascii="Times New Roman" w:hAnsi="Times New Roman" w:cs="Times New Roman"/>
          <w:sz w:val="24"/>
          <w:szCs w:val="24"/>
        </w:rPr>
        <w:tab/>
      </w:r>
      <w:r w:rsidRPr="001C741E">
        <w:rPr>
          <w:rFonts w:ascii="Times New Roman" w:hAnsi="Times New Roman" w:cs="Times New Roman"/>
          <w:sz w:val="24"/>
          <w:szCs w:val="24"/>
        </w:rPr>
        <w:tab/>
      </w:r>
      <w:r w:rsidRPr="001C741E">
        <w:rPr>
          <w:rFonts w:ascii="Times New Roman" w:hAnsi="Times New Roman" w:cs="Times New Roman"/>
          <w:sz w:val="24"/>
          <w:szCs w:val="24"/>
        </w:rPr>
        <w:tab/>
      </w:r>
      <w:r w:rsidRPr="001C74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741E">
        <w:rPr>
          <w:rFonts w:ascii="Times New Roman" w:hAnsi="Times New Roman" w:cs="Times New Roman"/>
          <w:sz w:val="24"/>
          <w:szCs w:val="24"/>
        </w:rPr>
        <w:t>Zarządu Powiatu</w:t>
      </w:r>
    </w:p>
    <w:p w:rsidR="001C741E" w:rsidRPr="001C741E" w:rsidRDefault="001C741E" w:rsidP="001C74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41E">
        <w:rPr>
          <w:rFonts w:ascii="Times New Roman" w:hAnsi="Times New Roman" w:cs="Times New Roman"/>
          <w:sz w:val="24"/>
          <w:szCs w:val="24"/>
        </w:rPr>
        <w:t xml:space="preserve"> </w:t>
      </w:r>
      <w:r w:rsidRPr="001C741E">
        <w:rPr>
          <w:rFonts w:ascii="Times New Roman" w:hAnsi="Times New Roman" w:cs="Times New Roman"/>
          <w:sz w:val="24"/>
          <w:szCs w:val="24"/>
        </w:rPr>
        <w:tab/>
      </w:r>
      <w:r w:rsidRPr="001C741E">
        <w:rPr>
          <w:rFonts w:ascii="Times New Roman" w:hAnsi="Times New Roman" w:cs="Times New Roman"/>
          <w:sz w:val="24"/>
          <w:szCs w:val="24"/>
        </w:rPr>
        <w:tab/>
        <w:t>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C741E" w:rsidRPr="001C741E" w:rsidRDefault="001C741E" w:rsidP="001C741E">
      <w:pPr>
        <w:tabs>
          <w:tab w:val="left" w:pos="1080"/>
        </w:tabs>
        <w:spacing w:after="0" w:line="288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41E">
        <w:rPr>
          <w:rFonts w:ascii="Times New Roman" w:hAnsi="Times New Roman" w:cs="Times New Roman"/>
          <w:sz w:val="24"/>
          <w:szCs w:val="24"/>
        </w:rPr>
        <w:t>Andrzej Walczak</w:t>
      </w:r>
      <w:r w:rsidRPr="001C741E">
        <w:rPr>
          <w:rFonts w:ascii="Times New Roman" w:hAnsi="Times New Roman" w:cs="Times New Roman"/>
          <w:sz w:val="24"/>
          <w:szCs w:val="24"/>
        </w:rPr>
        <w:tab/>
      </w:r>
      <w:r w:rsidRPr="001C741E">
        <w:rPr>
          <w:rFonts w:ascii="Times New Roman" w:hAnsi="Times New Roman" w:cs="Times New Roman"/>
          <w:sz w:val="24"/>
          <w:szCs w:val="24"/>
        </w:rPr>
        <w:tab/>
      </w:r>
      <w:r w:rsidRPr="001C741E">
        <w:rPr>
          <w:rFonts w:ascii="Times New Roman" w:hAnsi="Times New Roman" w:cs="Times New Roman"/>
          <w:sz w:val="24"/>
          <w:szCs w:val="24"/>
        </w:rPr>
        <w:tab/>
        <w:t>Paweł Kwiatkowski             </w:t>
      </w:r>
      <w:r w:rsidRPr="001C74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741E">
        <w:rPr>
          <w:rFonts w:ascii="Times New Roman" w:hAnsi="Times New Roman" w:cs="Times New Roman"/>
          <w:sz w:val="24"/>
          <w:szCs w:val="24"/>
        </w:rPr>
        <w:t>Anna Konieczyńska</w:t>
      </w:r>
    </w:p>
    <w:p w:rsidR="001C741E" w:rsidRPr="001C741E" w:rsidRDefault="001C741E" w:rsidP="001C741E">
      <w:pPr>
        <w:tabs>
          <w:tab w:val="left" w:pos="1080"/>
        </w:tabs>
        <w:spacing w:after="0" w:line="288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F51" w:rsidRPr="00805BF4" w:rsidRDefault="009E5F51">
      <w:pPr>
        <w:rPr>
          <w:rFonts w:ascii="Liberation Serif" w:hAnsi="Liberation Serif" w:cs="Liberation Serif"/>
          <w:b/>
          <w:bCs/>
          <w:sz w:val="24"/>
          <w:szCs w:val="24"/>
        </w:rPr>
      </w:pPr>
      <w:r w:rsidRPr="00805BF4">
        <w:rPr>
          <w:rFonts w:ascii="Liberation Serif" w:hAnsi="Liberation Serif" w:cs="Liberation Serif"/>
          <w:b/>
          <w:bCs/>
          <w:sz w:val="24"/>
          <w:szCs w:val="24"/>
        </w:rPr>
        <w:br w:type="page"/>
      </w:r>
    </w:p>
    <w:p w:rsidR="00C97100" w:rsidRPr="00805BF4" w:rsidRDefault="00C97100" w:rsidP="009B6DF4">
      <w:pPr>
        <w:autoSpaceDE w:val="0"/>
        <w:autoSpaceDN w:val="0"/>
        <w:adjustRightInd w:val="0"/>
        <w:spacing w:after="0" w:line="288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805BF4">
        <w:rPr>
          <w:rFonts w:ascii="Liberation Serif" w:hAnsi="Liberation Serif" w:cs="Liberation Serif"/>
          <w:b/>
          <w:bCs/>
          <w:sz w:val="24"/>
          <w:szCs w:val="24"/>
        </w:rPr>
        <w:lastRenderedPageBreak/>
        <w:t>Uzasadnienie</w:t>
      </w:r>
    </w:p>
    <w:p w:rsidR="007E0D98" w:rsidRPr="00805BF4" w:rsidRDefault="007E0D98" w:rsidP="009B6DF4">
      <w:pPr>
        <w:autoSpaceDE w:val="0"/>
        <w:autoSpaceDN w:val="0"/>
        <w:adjustRightInd w:val="0"/>
        <w:spacing w:after="0" w:line="288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64BED" w:rsidRPr="00805BF4" w:rsidRDefault="009B3644" w:rsidP="009B6DF4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05BF4">
        <w:rPr>
          <w:rFonts w:ascii="Liberation Serif" w:hAnsi="Liberation Serif" w:cs="Liberation Serif"/>
          <w:sz w:val="24"/>
          <w:szCs w:val="24"/>
        </w:rPr>
        <w:t>Na podstawie art.</w:t>
      </w:r>
      <w:r w:rsidR="00415D77" w:rsidRPr="00805BF4">
        <w:rPr>
          <w:rFonts w:ascii="Liberation Serif" w:hAnsi="Liberation Serif" w:cs="Liberation Serif"/>
          <w:sz w:val="24"/>
          <w:szCs w:val="24"/>
        </w:rPr>
        <w:t xml:space="preserve"> 130a ust.</w:t>
      </w:r>
      <w:r w:rsidR="0072098C" w:rsidRPr="00805BF4">
        <w:rPr>
          <w:rFonts w:ascii="Liberation Serif" w:hAnsi="Liberation Serif" w:cs="Liberation Serif"/>
          <w:sz w:val="24"/>
          <w:szCs w:val="24"/>
        </w:rPr>
        <w:t xml:space="preserve"> </w:t>
      </w:r>
      <w:r w:rsidRPr="00805BF4">
        <w:rPr>
          <w:rFonts w:ascii="Liberation Serif" w:hAnsi="Liberation Serif" w:cs="Liberation Serif"/>
          <w:sz w:val="24"/>
          <w:szCs w:val="24"/>
        </w:rPr>
        <w:t>10</w:t>
      </w:r>
      <w:r w:rsidR="005B692C" w:rsidRPr="00805BF4">
        <w:rPr>
          <w:rFonts w:ascii="Liberation Serif" w:hAnsi="Liberation Serif" w:cs="Liberation Serif"/>
          <w:sz w:val="24"/>
          <w:szCs w:val="24"/>
        </w:rPr>
        <w:t xml:space="preserve"> </w:t>
      </w:r>
      <w:r w:rsidR="00C97100" w:rsidRPr="00805BF4">
        <w:rPr>
          <w:rFonts w:ascii="Liberation Serif" w:hAnsi="Liberation Serif" w:cs="Liberation Serif"/>
          <w:sz w:val="24"/>
          <w:szCs w:val="24"/>
        </w:rPr>
        <w:t xml:space="preserve"> </w:t>
      </w:r>
      <w:r w:rsidR="005B692C" w:rsidRPr="00805BF4">
        <w:rPr>
          <w:rFonts w:ascii="Liberation Serif" w:hAnsi="Liberation Serif" w:cs="Liberation Serif"/>
          <w:sz w:val="24"/>
          <w:szCs w:val="24"/>
        </w:rPr>
        <w:t xml:space="preserve">i </w:t>
      </w:r>
      <w:r w:rsidR="00415D77" w:rsidRPr="00805BF4">
        <w:rPr>
          <w:rFonts w:ascii="Liberation Serif" w:hAnsi="Liberation Serif" w:cs="Liberation Serif"/>
          <w:sz w:val="24"/>
          <w:szCs w:val="24"/>
        </w:rPr>
        <w:t>10</w:t>
      </w:r>
      <w:r w:rsidR="00BF34FD" w:rsidRPr="00805BF4">
        <w:rPr>
          <w:rFonts w:ascii="Liberation Serif" w:hAnsi="Liberation Serif" w:cs="Liberation Serif"/>
          <w:sz w:val="24"/>
          <w:szCs w:val="24"/>
        </w:rPr>
        <w:t xml:space="preserve">f </w:t>
      </w:r>
      <w:r w:rsidR="00C97100" w:rsidRPr="00805BF4">
        <w:rPr>
          <w:rFonts w:ascii="Liberation Serif" w:hAnsi="Liberation Serif" w:cs="Liberation Serif"/>
          <w:sz w:val="24"/>
          <w:szCs w:val="24"/>
        </w:rPr>
        <w:t>ustawy z dnia 20 czerwc</w:t>
      </w:r>
      <w:r w:rsidR="007E0D98" w:rsidRPr="00805BF4">
        <w:rPr>
          <w:rFonts w:ascii="Liberation Serif" w:hAnsi="Liberation Serif" w:cs="Liberation Serif"/>
          <w:sz w:val="24"/>
          <w:szCs w:val="24"/>
        </w:rPr>
        <w:t xml:space="preserve">a 1997r. Prawo o ruchu drogowym </w:t>
      </w:r>
      <w:r w:rsidR="00415D77" w:rsidRPr="00805BF4">
        <w:rPr>
          <w:rFonts w:ascii="Liberation Serif" w:hAnsi="Liberation Serif" w:cs="Liberation Serif"/>
          <w:sz w:val="24"/>
          <w:szCs w:val="24"/>
        </w:rPr>
        <w:t>(Dz.</w:t>
      </w:r>
      <w:r w:rsidR="00892903" w:rsidRPr="00805BF4">
        <w:rPr>
          <w:rFonts w:ascii="Liberation Serif" w:hAnsi="Liberation Serif" w:cs="Liberation Serif"/>
          <w:sz w:val="24"/>
          <w:szCs w:val="24"/>
        </w:rPr>
        <w:t> </w:t>
      </w:r>
      <w:r w:rsidR="00394857" w:rsidRPr="00805BF4">
        <w:rPr>
          <w:rFonts w:ascii="Liberation Serif" w:hAnsi="Liberation Serif" w:cs="Liberation Serif"/>
          <w:sz w:val="24"/>
          <w:szCs w:val="24"/>
        </w:rPr>
        <w:t>U</w:t>
      </w:r>
      <w:r w:rsidR="00C23215" w:rsidRPr="00805BF4">
        <w:rPr>
          <w:rFonts w:ascii="Liberation Serif" w:hAnsi="Liberation Serif" w:cs="Liberation Serif"/>
          <w:sz w:val="24"/>
          <w:szCs w:val="24"/>
        </w:rPr>
        <w:t>.</w:t>
      </w:r>
      <w:r w:rsidR="00415D77" w:rsidRPr="00805BF4">
        <w:rPr>
          <w:rFonts w:ascii="Liberation Serif" w:hAnsi="Liberation Serif" w:cs="Liberation Serif"/>
          <w:sz w:val="24"/>
          <w:szCs w:val="24"/>
        </w:rPr>
        <w:t xml:space="preserve"> z 2012 r., poz.</w:t>
      </w:r>
      <w:r w:rsidR="0072098C" w:rsidRPr="00805BF4">
        <w:rPr>
          <w:rFonts w:ascii="Liberation Serif" w:hAnsi="Liberation Serif" w:cs="Liberation Serif"/>
          <w:sz w:val="24"/>
          <w:szCs w:val="24"/>
        </w:rPr>
        <w:t xml:space="preserve"> </w:t>
      </w:r>
      <w:r w:rsidR="00C97100" w:rsidRPr="00805BF4">
        <w:rPr>
          <w:rFonts w:ascii="Liberation Serif" w:hAnsi="Liberation Serif" w:cs="Liberation Serif"/>
          <w:sz w:val="24"/>
          <w:szCs w:val="24"/>
        </w:rPr>
        <w:t xml:space="preserve">1137 z późn. zm.), </w:t>
      </w:r>
      <w:r w:rsidR="00E55E04" w:rsidRPr="00805BF4">
        <w:rPr>
          <w:rFonts w:ascii="Liberation Serif" w:hAnsi="Liberation Serif" w:cs="Liberation Serif"/>
          <w:sz w:val="24"/>
          <w:szCs w:val="24"/>
        </w:rPr>
        <w:t>S</w:t>
      </w:r>
      <w:r w:rsidR="00BF34FD" w:rsidRPr="00805BF4">
        <w:rPr>
          <w:rFonts w:ascii="Liberation Serif" w:hAnsi="Liberation Serif" w:cs="Liberation Serif"/>
          <w:sz w:val="24"/>
          <w:szCs w:val="24"/>
        </w:rPr>
        <w:t>tarosta w s</w:t>
      </w:r>
      <w:r w:rsidR="00805BF4">
        <w:rPr>
          <w:rFonts w:ascii="Liberation Serif" w:hAnsi="Liberation Serif" w:cs="Liberation Serif"/>
          <w:sz w:val="24"/>
          <w:szCs w:val="24"/>
        </w:rPr>
        <w:t>tosunku do pojazdu usuniętego z </w:t>
      </w:r>
      <w:r w:rsidR="00BF34FD" w:rsidRPr="00805BF4">
        <w:rPr>
          <w:rFonts w:ascii="Liberation Serif" w:hAnsi="Liberation Serif" w:cs="Liberation Serif"/>
          <w:sz w:val="24"/>
          <w:szCs w:val="24"/>
        </w:rPr>
        <w:t>drogi, występuje do sądu o orze</w:t>
      </w:r>
      <w:r w:rsidR="005F430D" w:rsidRPr="00805BF4">
        <w:rPr>
          <w:rFonts w:ascii="Liberation Serif" w:hAnsi="Liberation Serif" w:cs="Liberation Serif"/>
          <w:sz w:val="24"/>
          <w:szCs w:val="24"/>
        </w:rPr>
        <w:t>czenie jego przepadku na rzecz P</w:t>
      </w:r>
      <w:r w:rsidR="00BF34FD" w:rsidRPr="00805BF4">
        <w:rPr>
          <w:rFonts w:ascii="Liberation Serif" w:hAnsi="Liberation Serif" w:cs="Liberation Serif"/>
          <w:sz w:val="24"/>
          <w:szCs w:val="24"/>
        </w:rPr>
        <w:t xml:space="preserve">owiatu, jeżeli </w:t>
      </w:r>
      <w:r w:rsidR="00190F82" w:rsidRPr="00805BF4">
        <w:rPr>
          <w:rFonts w:ascii="Liberation Serif" w:hAnsi="Liberation Serif" w:cs="Liberation Serif"/>
          <w:sz w:val="24"/>
          <w:szCs w:val="24"/>
        </w:rPr>
        <w:t xml:space="preserve">prawidłowo powiadomiona </w:t>
      </w:r>
      <w:r w:rsidR="00BF34FD" w:rsidRPr="00805BF4">
        <w:rPr>
          <w:rFonts w:ascii="Liberation Serif" w:hAnsi="Liberation Serif" w:cs="Liberation Serif"/>
          <w:sz w:val="24"/>
          <w:szCs w:val="24"/>
        </w:rPr>
        <w:t>osoba uprawniona nie odebrała p</w:t>
      </w:r>
      <w:r w:rsidR="00685035" w:rsidRPr="00805BF4">
        <w:rPr>
          <w:rFonts w:ascii="Liberation Serif" w:hAnsi="Liberation Serif" w:cs="Liberation Serif"/>
          <w:sz w:val="24"/>
          <w:szCs w:val="24"/>
        </w:rPr>
        <w:t>ojazdu w terminie</w:t>
      </w:r>
      <w:r w:rsidR="00BF34FD" w:rsidRPr="00805BF4">
        <w:rPr>
          <w:rFonts w:ascii="Liberation Serif" w:hAnsi="Liberation Serif" w:cs="Liberation Serif"/>
          <w:sz w:val="24"/>
          <w:szCs w:val="24"/>
        </w:rPr>
        <w:t xml:space="preserve"> trzech miesięcy od </w:t>
      </w:r>
      <w:r w:rsidR="00685035" w:rsidRPr="00805BF4">
        <w:rPr>
          <w:rFonts w:ascii="Liberation Serif" w:hAnsi="Liberation Serif" w:cs="Liberation Serif"/>
          <w:sz w:val="24"/>
          <w:szCs w:val="24"/>
        </w:rPr>
        <w:t xml:space="preserve">dnia </w:t>
      </w:r>
      <w:r w:rsidR="00BF34FD" w:rsidRPr="00805BF4">
        <w:rPr>
          <w:rFonts w:ascii="Liberation Serif" w:hAnsi="Liberation Serif" w:cs="Liberation Serif"/>
          <w:sz w:val="24"/>
          <w:szCs w:val="24"/>
        </w:rPr>
        <w:t>jego usunięcia</w:t>
      </w:r>
      <w:r w:rsidR="00685035" w:rsidRPr="00805BF4">
        <w:rPr>
          <w:rFonts w:ascii="Liberation Serif" w:hAnsi="Liberation Serif" w:cs="Liberation Serif"/>
          <w:sz w:val="24"/>
          <w:szCs w:val="24"/>
        </w:rPr>
        <w:t>.</w:t>
      </w:r>
      <w:r w:rsidR="00464BED" w:rsidRPr="00805BF4">
        <w:rPr>
          <w:rFonts w:ascii="Liberation Serif" w:hAnsi="Liberation Serif" w:cs="Liberation Serif"/>
          <w:sz w:val="24"/>
          <w:szCs w:val="24"/>
        </w:rPr>
        <w:t xml:space="preserve"> Do wykonania orzeczenia sądu o </w:t>
      </w:r>
      <w:r w:rsidR="00685035" w:rsidRPr="00805BF4">
        <w:rPr>
          <w:rFonts w:ascii="Liberation Serif" w:hAnsi="Liberation Serif" w:cs="Liberation Serif"/>
          <w:sz w:val="24"/>
          <w:szCs w:val="24"/>
        </w:rPr>
        <w:t>prz</w:t>
      </w:r>
      <w:r w:rsidR="00E55E04" w:rsidRPr="00805BF4">
        <w:rPr>
          <w:rFonts w:ascii="Liberation Serif" w:hAnsi="Liberation Serif" w:cs="Liberation Serif"/>
          <w:sz w:val="24"/>
          <w:szCs w:val="24"/>
        </w:rPr>
        <w:t>epadku pojazdu jest obowiązany S</w:t>
      </w:r>
      <w:r w:rsidR="00685035" w:rsidRPr="00805BF4">
        <w:rPr>
          <w:rFonts w:ascii="Liberation Serif" w:hAnsi="Liberation Serif" w:cs="Liberation Serif"/>
          <w:sz w:val="24"/>
          <w:szCs w:val="24"/>
        </w:rPr>
        <w:t>tarosta. Wykonanie orzeczenia następuje w trybie i na zasadach określonych w ustawie z dnia 17 czerwca 1966 r</w:t>
      </w:r>
      <w:r w:rsidR="00805BF4">
        <w:rPr>
          <w:rFonts w:ascii="Liberation Serif" w:hAnsi="Liberation Serif" w:cs="Liberation Serif"/>
          <w:sz w:val="24"/>
          <w:szCs w:val="24"/>
        </w:rPr>
        <w:t>. o </w:t>
      </w:r>
      <w:r w:rsidR="00C779BA" w:rsidRPr="00805BF4">
        <w:rPr>
          <w:rFonts w:ascii="Liberation Serif" w:hAnsi="Liberation Serif" w:cs="Liberation Serif"/>
          <w:sz w:val="24"/>
          <w:szCs w:val="24"/>
        </w:rPr>
        <w:t>postępowaniu egzekucyjnym w </w:t>
      </w:r>
      <w:r w:rsidR="009E5F51" w:rsidRPr="00805BF4">
        <w:rPr>
          <w:rFonts w:ascii="Liberation Serif" w:hAnsi="Liberation Serif" w:cs="Liberation Serif"/>
          <w:sz w:val="24"/>
          <w:szCs w:val="24"/>
        </w:rPr>
        <w:t>administracji</w:t>
      </w:r>
      <w:r w:rsidR="00FA13EC" w:rsidRPr="00805BF4">
        <w:rPr>
          <w:rFonts w:ascii="Liberation Serif" w:hAnsi="Liberation Serif" w:cs="Liberation Serif"/>
          <w:sz w:val="24"/>
          <w:szCs w:val="24"/>
        </w:rPr>
        <w:t>.</w:t>
      </w:r>
      <w:r w:rsidR="00190F82" w:rsidRPr="00805BF4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0B0846" w:rsidRPr="00805BF4" w:rsidRDefault="003569D1" w:rsidP="009B6DF4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05BF4">
        <w:rPr>
          <w:rFonts w:ascii="Liberation Serif" w:hAnsi="Liberation Serif" w:cs="Liberation Serif"/>
          <w:sz w:val="24"/>
          <w:szCs w:val="24"/>
        </w:rPr>
        <w:t xml:space="preserve">Niniejsza uchwała </w:t>
      </w:r>
      <w:r w:rsidR="00805BF4" w:rsidRPr="00805BF4">
        <w:rPr>
          <w:rFonts w:ascii="Liberation Serif" w:hAnsi="Liberation Serif" w:cs="Liberation Serif"/>
          <w:sz w:val="24"/>
          <w:szCs w:val="24"/>
        </w:rPr>
        <w:t xml:space="preserve">ustalająca w ramach gospodarowania nabytym mieniem Powiatu tryb postępowania z pojazdami pozyskanymi w wyniku orzeczenia sądu oraz </w:t>
      </w:r>
      <w:r w:rsidR="0072098C" w:rsidRPr="00805BF4">
        <w:rPr>
          <w:rFonts w:ascii="Liberation Serif" w:hAnsi="Liberation Serif" w:cs="Liberation Serif"/>
          <w:sz w:val="24"/>
          <w:szCs w:val="24"/>
        </w:rPr>
        <w:t>powołująca Komisję</w:t>
      </w:r>
      <w:r w:rsidR="00805BF4">
        <w:rPr>
          <w:rFonts w:ascii="Liberation Serif" w:hAnsi="Liberation Serif" w:cs="Liberation Serif"/>
          <w:sz w:val="24"/>
          <w:szCs w:val="24"/>
        </w:rPr>
        <w:t xml:space="preserve"> ds. </w:t>
      </w:r>
      <w:r w:rsidR="0033395B" w:rsidRPr="00805BF4">
        <w:rPr>
          <w:rFonts w:ascii="Liberation Serif" w:hAnsi="Liberation Serif" w:cs="Liberation Serif"/>
          <w:sz w:val="24"/>
          <w:szCs w:val="24"/>
        </w:rPr>
        <w:t>kwalifikacji</w:t>
      </w:r>
      <w:r w:rsidR="00DD125E" w:rsidRPr="00805BF4">
        <w:rPr>
          <w:rFonts w:ascii="Liberation Serif" w:hAnsi="Liberation Serif" w:cs="Liberation Serif"/>
          <w:sz w:val="24"/>
          <w:szCs w:val="24"/>
        </w:rPr>
        <w:t xml:space="preserve"> i likwidacji</w:t>
      </w:r>
      <w:r w:rsidR="0033395B" w:rsidRPr="00805BF4">
        <w:rPr>
          <w:rFonts w:ascii="Liberation Serif" w:hAnsi="Liberation Serif" w:cs="Liberation Serif"/>
          <w:sz w:val="24"/>
          <w:szCs w:val="24"/>
        </w:rPr>
        <w:t xml:space="preserve"> poja</w:t>
      </w:r>
      <w:r w:rsidR="0072098C" w:rsidRPr="00805BF4">
        <w:rPr>
          <w:rFonts w:ascii="Liberation Serif" w:hAnsi="Liberation Serif" w:cs="Liberation Serif"/>
          <w:sz w:val="24"/>
          <w:szCs w:val="24"/>
        </w:rPr>
        <w:t xml:space="preserve">zdów </w:t>
      </w:r>
      <w:r w:rsidR="0033395B" w:rsidRPr="00805BF4">
        <w:rPr>
          <w:rFonts w:ascii="Liberation Serif" w:hAnsi="Liberation Serif" w:cs="Liberation Serif"/>
          <w:sz w:val="24"/>
          <w:szCs w:val="24"/>
        </w:rPr>
        <w:t>stanowią</w:t>
      </w:r>
      <w:r w:rsidR="0072098C" w:rsidRPr="00805BF4">
        <w:rPr>
          <w:rFonts w:ascii="Liberation Serif" w:hAnsi="Liberation Serif" w:cs="Liberation Serif"/>
          <w:sz w:val="24"/>
          <w:szCs w:val="24"/>
        </w:rPr>
        <w:t>cych</w:t>
      </w:r>
      <w:r w:rsidR="0033395B" w:rsidRPr="00805BF4">
        <w:rPr>
          <w:rFonts w:ascii="Liberation Serif" w:hAnsi="Liberation Serif" w:cs="Liberation Serif"/>
          <w:sz w:val="24"/>
          <w:szCs w:val="24"/>
        </w:rPr>
        <w:t xml:space="preserve"> własność Powiatu </w:t>
      </w:r>
      <w:r w:rsidR="00805BF4" w:rsidRPr="00805BF4">
        <w:rPr>
          <w:rFonts w:ascii="Liberation Serif" w:hAnsi="Liberation Serif" w:cs="Liberation Serif"/>
          <w:sz w:val="24"/>
          <w:szCs w:val="24"/>
        </w:rPr>
        <w:t>s</w:t>
      </w:r>
      <w:r w:rsidR="005F430D" w:rsidRPr="00805BF4">
        <w:rPr>
          <w:rFonts w:ascii="Liberation Serif" w:hAnsi="Liberation Serif" w:cs="Liberation Serif"/>
          <w:sz w:val="24"/>
          <w:szCs w:val="24"/>
        </w:rPr>
        <w:t>tanowi</w:t>
      </w:r>
      <w:r w:rsidRPr="00805BF4">
        <w:rPr>
          <w:rFonts w:ascii="Liberation Serif" w:hAnsi="Liberation Serif" w:cs="Liberation Serif"/>
          <w:sz w:val="24"/>
          <w:szCs w:val="24"/>
        </w:rPr>
        <w:t xml:space="preserve"> </w:t>
      </w:r>
      <w:r w:rsidR="005F430D" w:rsidRPr="00805BF4">
        <w:rPr>
          <w:rFonts w:ascii="Liberation Serif" w:hAnsi="Liberation Serif" w:cs="Liberation Serif"/>
          <w:sz w:val="24"/>
          <w:szCs w:val="24"/>
        </w:rPr>
        <w:t>działanie regulacyjne w zakresie</w:t>
      </w:r>
      <w:r w:rsidRPr="00805BF4">
        <w:rPr>
          <w:rFonts w:ascii="Liberation Serif" w:hAnsi="Liberation Serif" w:cs="Liberation Serif"/>
          <w:sz w:val="24"/>
          <w:szCs w:val="24"/>
        </w:rPr>
        <w:t xml:space="preserve"> sprawne</w:t>
      </w:r>
      <w:r w:rsidR="00F539D1" w:rsidRPr="00805BF4">
        <w:rPr>
          <w:rFonts w:ascii="Liberation Serif" w:hAnsi="Liberation Serif" w:cs="Liberation Serif"/>
          <w:sz w:val="24"/>
          <w:szCs w:val="24"/>
        </w:rPr>
        <w:t>go</w:t>
      </w:r>
      <w:r w:rsidR="00C23215" w:rsidRPr="00805BF4">
        <w:rPr>
          <w:rFonts w:ascii="Liberation Serif" w:hAnsi="Liberation Serif" w:cs="Liberation Serif"/>
          <w:sz w:val="24"/>
          <w:szCs w:val="24"/>
        </w:rPr>
        <w:t xml:space="preserve"> ewidencjonowania</w:t>
      </w:r>
      <w:r w:rsidR="0033395B" w:rsidRPr="00805BF4">
        <w:rPr>
          <w:rFonts w:ascii="Liberation Serif" w:hAnsi="Liberation Serif" w:cs="Liberation Serif"/>
          <w:sz w:val="24"/>
          <w:szCs w:val="24"/>
        </w:rPr>
        <w:t xml:space="preserve"> </w:t>
      </w:r>
      <w:r w:rsidR="00F539D1" w:rsidRPr="00805BF4">
        <w:rPr>
          <w:rFonts w:ascii="Liberation Serif" w:hAnsi="Liberation Serif" w:cs="Liberation Serif"/>
          <w:sz w:val="24"/>
          <w:szCs w:val="24"/>
        </w:rPr>
        <w:t>i likwidowania</w:t>
      </w:r>
      <w:r w:rsidR="0033395B" w:rsidRPr="00805BF4">
        <w:rPr>
          <w:rFonts w:ascii="Liberation Serif" w:hAnsi="Liberation Serif" w:cs="Liberation Serif"/>
          <w:sz w:val="24"/>
          <w:szCs w:val="24"/>
        </w:rPr>
        <w:t xml:space="preserve"> przedmiotowego</w:t>
      </w:r>
      <w:r w:rsidRPr="00805BF4">
        <w:rPr>
          <w:rFonts w:ascii="Liberation Serif" w:hAnsi="Liberation Serif" w:cs="Liberation Serif"/>
          <w:sz w:val="24"/>
          <w:szCs w:val="24"/>
        </w:rPr>
        <w:t xml:space="preserve"> mienia</w:t>
      </w:r>
      <w:r w:rsidR="005F430D" w:rsidRPr="00805BF4">
        <w:rPr>
          <w:rFonts w:ascii="Liberation Serif" w:hAnsi="Liberation Serif" w:cs="Liberation Serif"/>
          <w:sz w:val="24"/>
          <w:szCs w:val="24"/>
        </w:rPr>
        <w:t xml:space="preserve"> oraz stosownego </w:t>
      </w:r>
      <w:r w:rsidR="0033395B" w:rsidRPr="00805BF4">
        <w:rPr>
          <w:rFonts w:ascii="Liberation Serif" w:hAnsi="Liberation Serif" w:cs="Liberation Serif"/>
          <w:sz w:val="24"/>
          <w:szCs w:val="24"/>
        </w:rPr>
        <w:t>podział</w:t>
      </w:r>
      <w:r w:rsidR="00F16209" w:rsidRPr="00805BF4">
        <w:rPr>
          <w:rFonts w:ascii="Liberation Serif" w:hAnsi="Liberation Serif" w:cs="Liberation Serif"/>
          <w:sz w:val="24"/>
          <w:szCs w:val="24"/>
        </w:rPr>
        <w:t>u</w:t>
      </w:r>
      <w:r w:rsidR="0033395B" w:rsidRPr="00805BF4">
        <w:rPr>
          <w:rFonts w:ascii="Liberation Serif" w:hAnsi="Liberation Serif" w:cs="Liberation Serif"/>
          <w:sz w:val="24"/>
          <w:szCs w:val="24"/>
        </w:rPr>
        <w:t xml:space="preserve"> kom</w:t>
      </w:r>
      <w:r w:rsidR="00C23215" w:rsidRPr="00805BF4">
        <w:rPr>
          <w:rFonts w:ascii="Liberation Serif" w:hAnsi="Liberation Serif" w:cs="Liberation Serif"/>
          <w:sz w:val="24"/>
          <w:szCs w:val="24"/>
        </w:rPr>
        <w:t>petencji wykonawczych</w:t>
      </w:r>
      <w:r w:rsidR="009C6601" w:rsidRPr="00805BF4">
        <w:rPr>
          <w:rFonts w:ascii="Liberation Serif" w:hAnsi="Liberation Serif" w:cs="Liberation Serif"/>
          <w:sz w:val="24"/>
          <w:szCs w:val="24"/>
        </w:rPr>
        <w:t>.</w:t>
      </w:r>
      <w:r w:rsidR="00F539D1" w:rsidRPr="00805BF4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E0D98" w:rsidRPr="00805BF4" w:rsidRDefault="007E0D98" w:rsidP="009B6DF4">
      <w:pPr>
        <w:autoSpaceDE w:val="0"/>
        <w:autoSpaceDN w:val="0"/>
        <w:adjustRightInd w:val="0"/>
        <w:spacing w:after="0" w:line="288" w:lineRule="auto"/>
        <w:rPr>
          <w:rFonts w:ascii="Liberation Serif" w:hAnsi="Liberation Serif" w:cs="Liberation Serif"/>
          <w:sz w:val="24"/>
          <w:szCs w:val="24"/>
        </w:rPr>
      </w:pPr>
    </w:p>
    <w:p w:rsidR="007E0D98" w:rsidRPr="00805BF4" w:rsidRDefault="007E0D98" w:rsidP="009B6DF4">
      <w:pPr>
        <w:autoSpaceDE w:val="0"/>
        <w:autoSpaceDN w:val="0"/>
        <w:adjustRightInd w:val="0"/>
        <w:spacing w:after="0" w:line="288" w:lineRule="auto"/>
        <w:rPr>
          <w:rFonts w:ascii="Liberation Serif" w:hAnsi="Liberation Serif" w:cs="Liberation Serif"/>
          <w:sz w:val="24"/>
          <w:szCs w:val="24"/>
        </w:rPr>
      </w:pPr>
    </w:p>
    <w:sectPr w:rsidR="007E0D98" w:rsidRPr="00805BF4" w:rsidSect="009B6DF4">
      <w:pgSz w:w="11906" w:h="16838"/>
      <w:pgMar w:top="1135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D546B"/>
    <w:multiLevelType w:val="hybridMultilevel"/>
    <w:tmpl w:val="9894E8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7506F1"/>
    <w:multiLevelType w:val="hybridMultilevel"/>
    <w:tmpl w:val="E306FD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6B4F1E"/>
    <w:multiLevelType w:val="hybridMultilevel"/>
    <w:tmpl w:val="DF8C8742"/>
    <w:lvl w:ilvl="0" w:tplc="73B20C4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AE7E31"/>
    <w:multiLevelType w:val="hybridMultilevel"/>
    <w:tmpl w:val="F0E4F4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E0572"/>
    <w:multiLevelType w:val="hybridMultilevel"/>
    <w:tmpl w:val="1834FB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0890B84"/>
    <w:multiLevelType w:val="hybridMultilevel"/>
    <w:tmpl w:val="DF4AA87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35E3CEB"/>
    <w:multiLevelType w:val="hybridMultilevel"/>
    <w:tmpl w:val="4C84EC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287FF5"/>
    <w:multiLevelType w:val="hybridMultilevel"/>
    <w:tmpl w:val="E32CB50E"/>
    <w:lvl w:ilvl="0" w:tplc="73B20C4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97100"/>
    <w:rsid w:val="00016535"/>
    <w:rsid w:val="000652CB"/>
    <w:rsid w:val="00072822"/>
    <w:rsid w:val="000B0846"/>
    <w:rsid w:val="000E1A6E"/>
    <w:rsid w:val="00101D67"/>
    <w:rsid w:val="00190F82"/>
    <w:rsid w:val="001A39C9"/>
    <w:rsid w:val="001A6508"/>
    <w:rsid w:val="001C741E"/>
    <w:rsid w:val="001C7EBC"/>
    <w:rsid w:val="001D7380"/>
    <w:rsid w:val="001E02E0"/>
    <w:rsid w:val="001F58C6"/>
    <w:rsid w:val="0020142A"/>
    <w:rsid w:val="00207D09"/>
    <w:rsid w:val="002150F9"/>
    <w:rsid w:val="0022094D"/>
    <w:rsid w:val="00241E42"/>
    <w:rsid w:val="002676E0"/>
    <w:rsid w:val="00282392"/>
    <w:rsid w:val="002C20EA"/>
    <w:rsid w:val="002D6534"/>
    <w:rsid w:val="00310F71"/>
    <w:rsid w:val="00314278"/>
    <w:rsid w:val="003316E0"/>
    <w:rsid w:val="0033395B"/>
    <w:rsid w:val="003569D1"/>
    <w:rsid w:val="00360BFD"/>
    <w:rsid w:val="00373DE5"/>
    <w:rsid w:val="00394857"/>
    <w:rsid w:val="003F19BD"/>
    <w:rsid w:val="00407694"/>
    <w:rsid w:val="00415D77"/>
    <w:rsid w:val="00444B44"/>
    <w:rsid w:val="00464BED"/>
    <w:rsid w:val="004A4847"/>
    <w:rsid w:val="004E0EDD"/>
    <w:rsid w:val="005019FF"/>
    <w:rsid w:val="0050281F"/>
    <w:rsid w:val="00521E34"/>
    <w:rsid w:val="005418D6"/>
    <w:rsid w:val="00556852"/>
    <w:rsid w:val="005678D8"/>
    <w:rsid w:val="00587971"/>
    <w:rsid w:val="005B692C"/>
    <w:rsid w:val="005C6B2E"/>
    <w:rsid w:val="005C7B85"/>
    <w:rsid w:val="005F430D"/>
    <w:rsid w:val="0060755D"/>
    <w:rsid w:val="00634111"/>
    <w:rsid w:val="00657D46"/>
    <w:rsid w:val="006632AD"/>
    <w:rsid w:val="00685035"/>
    <w:rsid w:val="006C74C2"/>
    <w:rsid w:val="006F32AC"/>
    <w:rsid w:val="0072098C"/>
    <w:rsid w:val="00747122"/>
    <w:rsid w:val="00796A4C"/>
    <w:rsid w:val="007A7866"/>
    <w:rsid w:val="007C0DF5"/>
    <w:rsid w:val="007E0D98"/>
    <w:rsid w:val="007E3988"/>
    <w:rsid w:val="007E74B9"/>
    <w:rsid w:val="007F65EA"/>
    <w:rsid w:val="00803A76"/>
    <w:rsid w:val="00805BF4"/>
    <w:rsid w:val="00813297"/>
    <w:rsid w:val="00831BBA"/>
    <w:rsid w:val="00862F69"/>
    <w:rsid w:val="00864DA2"/>
    <w:rsid w:val="00892903"/>
    <w:rsid w:val="00892A07"/>
    <w:rsid w:val="008A5352"/>
    <w:rsid w:val="008A6D7D"/>
    <w:rsid w:val="008B39D1"/>
    <w:rsid w:val="008D1A69"/>
    <w:rsid w:val="008D78F5"/>
    <w:rsid w:val="00900B5B"/>
    <w:rsid w:val="009138C5"/>
    <w:rsid w:val="00930A42"/>
    <w:rsid w:val="009627EC"/>
    <w:rsid w:val="00990B32"/>
    <w:rsid w:val="009B3644"/>
    <w:rsid w:val="009B6DF4"/>
    <w:rsid w:val="009C6601"/>
    <w:rsid w:val="009D50F9"/>
    <w:rsid w:val="009E5F51"/>
    <w:rsid w:val="009F4E29"/>
    <w:rsid w:val="00A42251"/>
    <w:rsid w:val="00A571EA"/>
    <w:rsid w:val="00AA5992"/>
    <w:rsid w:val="00B24158"/>
    <w:rsid w:val="00B31F7F"/>
    <w:rsid w:val="00B45823"/>
    <w:rsid w:val="00B470B7"/>
    <w:rsid w:val="00B54F48"/>
    <w:rsid w:val="00B61E02"/>
    <w:rsid w:val="00BA13D5"/>
    <w:rsid w:val="00BC77A2"/>
    <w:rsid w:val="00BE33E6"/>
    <w:rsid w:val="00BF34FD"/>
    <w:rsid w:val="00BF3783"/>
    <w:rsid w:val="00C23215"/>
    <w:rsid w:val="00C779BA"/>
    <w:rsid w:val="00C834CE"/>
    <w:rsid w:val="00C97100"/>
    <w:rsid w:val="00CF7023"/>
    <w:rsid w:val="00D05B1E"/>
    <w:rsid w:val="00D14A7D"/>
    <w:rsid w:val="00D808C8"/>
    <w:rsid w:val="00DD125E"/>
    <w:rsid w:val="00E42CD9"/>
    <w:rsid w:val="00E54F67"/>
    <w:rsid w:val="00E55E04"/>
    <w:rsid w:val="00E96F97"/>
    <w:rsid w:val="00EA7624"/>
    <w:rsid w:val="00EC3448"/>
    <w:rsid w:val="00F0232C"/>
    <w:rsid w:val="00F14B34"/>
    <w:rsid w:val="00F16209"/>
    <w:rsid w:val="00F539D1"/>
    <w:rsid w:val="00F56387"/>
    <w:rsid w:val="00F56A2A"/>
    <w:rsid w:val="00F61EA3"/>
    <w:rsid w:val="00F64AC5"/>
    <w:rsid w:val="00FA13EC"/>
    <w:rsid w:val="00FC3A2A"/>
    <w:rsid w:val="00FF6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5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70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7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3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70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7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3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1235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Bojęć</dc:creator>
  <cp:lastModifiedBy>Admin</cp:lastModifiedBy>
  <cp:revision>5</cp:revision>
  <cp:lastPrinted>2016-12-05T13:07:00Z</cp:lastPrinted>
  <dcterms:created xsi:type="dcterms:W3CDTF">2016-12-30T10:03:00Z</dcterms:created>
  <dcterms:modified xsi:type="dcterms:W3CDTF">2016-12-30T13:03:00Z</dcterms:modified>
</cp:coreProperties>
</file>