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76" w:rsidRDefault="00981F76" w:rsidP="00C25F7B">
      <w:pPr>
        <w:ind w:firstLine="15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5F7B">
        <w:rPr>
          <w:sz w:val="28"/>
          <w:szCs w:val="28"/>
        </w:rPr>
        <w:tab/>
      </w:r>
      <w:r w:rsidR="00C25F7B">
        <w:rPr>
          <w:sz w:val="28"/>
          <w:szCs w:val="28"/>
        </w:rPr>
        <w:tab/>
      </w:r>
      <w:r w:rsidR="00C25F7B">
        <w:rPr>
          <w:sz w:val="28"/>
          <w:szCs w:val="28"/>
        </w:rPr>
        <w:tab/>
      </w:r>
      <w:r w:rsidR="00C25F7B">
        <w:rPr>
          <w:sz w:val="28"/>
          <w:szCs w:val="28"/>
        </w:rPr>
        <w:tab/>
      </w:r>
      <w:r w:rsidR="00C25F7B">
        <w:rPr>
          <w:sz w:val="28"/>
          <w:szCs w:val="28"/>
        </w:rPr>
        <w:tab/>
      </w:r>
      <w:r w:rsidR="00C25F7B">
        <w:rPr>
          <w:sz w:val="28"/>
          <w:szCs w:val="28"/>
        </w:rPr>
        <w:tab/>
      </w:r>
      <w:r w:rsidR="00C25F7B">
        <w:rPr>
          <w:sz w:val="28"/>
          <w:szCs w:val="28"/>
        </w:rPr>
        <w:tab/>
      </w:r>
      <w:r w:rsidR="00C25F7B">
        <w:rPr>
          <w:sz w:val="28"/>
          <w:szCs w:val="28"/>
        </w:rPr>
        <w:tab/>
      </w:r>
      <w:r w:rsidR="00C25F7B">
        <w:rPr>
          <w:sz w:val="28"/>
          <w:szCs w:val="28"/>
        </w:rPr>
        <w:tab/>
      </w:r>
      <w:r w:rsidR="00C25F7B">
        <w:rPr>
          <w:sz w:val="28"/>
          <w:szCs w:val="28"/>
        </w:rPr>
        <w:tab/>
        <w:t xml:space="preserve">                  </w:t>
      </w:r>
      <w:r w:rsidR="009D52F5">
        <w:rPr>
          <w:sz w:val="28"/>
          <w:szCs w:val="28"/>
        </w:rPr>
        <w:t>UCHWAŁA Nr 76/241/16</w:t>
      </w:r>
      <w:r w:rsidR="004F50D9">
        <w:rPr>
          <w:sz w:val="28"/>
          <w:szCs w:val="28"/>
        </w:rPr>
        <w:t xml:space="preserve">                            </w:t>
      </w:r>
    </w:p>
    <w:p w:rsidR="00981F76" w:rsidRDefault="00981F76" w:rsidP="00981F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ZARZĄDU POWIATU JELENIOGÓRSKIEGO</w:t>
      </w:r>
    </w:p>
    <w:p w:rsidR="00981F76" w:rsidRDefault="00981F76" w:rsidP="00981F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 dnia </w:t>
      </w:r>
      <w:r w:rsidR="009D52F5">
        <w:rPr>
          <w:sz w:val="28"/>
          <w:szCs w:val="28"/>
        </w:rPr>
        <w:t>10 maja 2016 r.</w:t>
      </w: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  <w:r>
        <w:rPr>
          <w:sz w:val="28"/>
          <w:szCs w:val="28"/>
        </w:rPr>
        <w:t>w sprawie przekazania organowi stanowiącemu  sprawozdania finansowego Powiatu Jeleniogórskiego  za rok 201</w:t>
      </w:r>
      <w:r w:rsidR="004F50D9">
        <w:rPr>
          <w:sz w:val="28"/>
          <w:szCs w:val="28"/>
        </w:rPr>
        <w:t>5</w:t>
      </w:r>
      <w:r w:rsidR="00D8245E">
        <w:rPr>
          <w:sz w:val="28"/>
          <w:szCs w:val="28"/>
        </w:rPr>
        <w:t>.</w:t>
      </w: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  <w:r>
        <w:rPr>
          <w:sz w:val="28"/>
          <w:szCs w:val="28"/>
        </w:rPr>
        <w:t>Na podstawie art.270 ust.1 ustawy z dnia  27 sierpnia 2009 r. o finansach publicznych (Dz. U  z 2013,poz.885 z późn.zm) uchwala się co następuje:</w:t>
      </w: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§ 1. Sprawozdanie  finansowe </w:t>
      </w:r>
      <w:r w:rsidR="00D8245E">
        <w:rPr>
          <w:sz w:val="28"/>
          <w:szCs w:val="28"/>
        </w:rPr>
        <w:t>Powiatu Jeleniogórskiego za 201</w:t>
      </w:r>
      <w:r w:rsidR="004F50D9">
        <w:rPr>
          <w:sz w:val="28"/>
          <w:szCs w:val="28"/>
        </w:rPr>
        <w:t xml:space="preserve">5 </w:t>
      </w:r>
      <w:r>
        <w:rPr>
          <w:sz w:val="28"/>
          <w:szCs w:val="28"/>
        </w:rPr>
        <w:t>rok -stanowiące załącznik do niniejszej uchwały  przekazuje się Przewodniczącemu Rady Powiatu Jeleniogórskiego.</w:t>
      </w: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  <w:r>
        <w:rPr>
          <w:sz w:val="28"/>
          <w:szCs w:val="28"/>
        </w:rPr>
        <w:tab/>
        <w:t>§ 2.Wykonanie uchwały powierza się Staroście Jeleniogórskiemu.</w:t>
      </w: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  <w:r>
        <w:rPr>
          <w:sz w:val="28"/>
          <w:szCs w:val="28"/>
        </w:rPr>
        <w:tab/>
        <w:t>§ 3.Uchwała wchodzi w życie z dniem podjęcia.</w:t>
      </w: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sz w:val="28"/>
          <w:szCs w:val="28"/>
        </w:rPr>
      </w:pPr>
    </w:p>
    <w:p w:rsidR="00981F76" w:rsidRDefault="00981F76" w:rsidP="00981F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 Z A S A D N I E N I E</w:t>
      </w:r>
    </w:p>
    <w:p w:rsidR="00981F76" w:rsidRDefault="00981F76" w:rsidP="00981F76">
      <w:pPr>
        <w:rPr>
          <w:b/>
          <w:sz w:val="28"/>
          <w:szCs w:val="28"/>
        </w:rPr>
      </w:pPr>
    </w:p>
    <w:p w:rsidR="00981F76" w:rsidRDefault="00981F76" w:rsidP="00981F76">
      <w:pPr>
        <w:jc w:val="both"/>
        <w:rPr>
          <w:b/>
          <w:sz w:val="28"/>
          <w:szCs w:val="28"/>
        </w:rPr>
      </w:pPr>
    </w:p>
    <w:p w:rsidR="00981F76" w:rsidRDefault="00D873AD" w:rsidP="00981F7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Przepisy art.270 ust.1 ustawy o finansach publicznych nakładają na Zarząd jednostki samorządu terytorialnego obowiązek  przekazywania organowi stanowiącemu sprawozdania finansowego jednostki w terminie do  31 maja  roku następującego po roku budżetowym.</w:t>
      </w:r>
      <w:r w:rsidR="00981F76">
        <w:rPr>
          <w:sz w:val="28"/>
          <w:szCs w:val="28"/>
        </w:rPr>
        <w:t xml:space="preserve"> Sprawozdanie ,o którym mowa  obejmuje:</w:t>
      </w:r>
    </w:p>
    <w:p w:rsidR="00981F76" w:rsidRDefault="00981F76" w:rsidP="00981F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bilans z wykonania  budżetu państwa, jednostki samorządu terytorialnego</w:t>
      </w:r>
      <w:r w:rsidR="001B0EAB">
        <w:rPr>
          <w:sz w:val="28"/>
          <w:szCs w:val="28"/>
        </w:rPr>
        <w:t xml:space="preserve"> </w:t>
      </w:r>
      <w:r>
        <w:rPr>
          <w:sz w:val="28"/>
          <w:szCs w:val="28"/>
        </w:rPr>
        <w:t>-Powiat Jeleniogórski sporządzony na dzień 31 grudnia 201</w:t>
      </w:r>
      <w:r w:rsidR="004F50D9">
        <w:rPr>
          <w:sz w:val="28"/>
          <w:szCs w:val="28"/>
        </w:rPr>
        <w:t>5</w:t>
      </w:r>
      <w:r w:rsidR="00D8245E">
        <w:rPr>
          <w:sz w:val="28"/>
          <w:szCs w:val="28"/>
        </w:rPr>
        <w:t xml:space="preserve"> r</w:t>
      </w:r>
      <w:r>
        <w:rPr>
          <w:sz w:val="28"/>
          <w:szCs w:val="28"/>
        </w:rPr>
        <w:t>oku,</w:t>
      </w:r>
    </w:p>
    <w:p w:rsidR="00981F76" w:rsidRDefault="00981F76" w:rsidP="00981F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bilans jednostki budżetowej i  samorządowego  zakładu budżetowego sporządzony na 31 grudnia 201</w:t>
      </w:r>
      <w:r w:rsidR="004F50D9">
        <w:rPr>
          <w:sz w:val="28"/>
          <w:szCs w:val="28"/>
        </w:rPr>
        <w:t>5</w:t>
      </w:r>
      <w:r>
        <w:rPr>
          <w:sz w:val="28"/>
          <w:szCs w:val="28"/>
        </w:rPr>
        <w:t xml:space="preserve"> roku,</w:t>
      </w:r>
    </w:p>
    <w:p w:rsidR="00981F76" w:rsidRDefault="00981F76" w:rsidP="00981F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rachunek zysków i strat jednostki (wariant porównawczy) sporządzony na dzień 31 grudnia 201</w:t>
      </w:r>
      <w:r w:rsidR="004F50D9">
        <w:rPr>
          <w:sz w:val="28"/>
          <w:szCs w:val="28"/>
        </w:rPr>
        <w:t>5</w:t>
      </w:r>
      <w:r>
        <w:rPr>
          <w:sz w:val="28"/>
          <w:szCs w:val="28"/>
        </w:rPr>
        <w:t xml:space="preserve"> roku,</w:t>
      </w:r>
    </w:p>
    <w:p w:rsidR="00981F76" w:rsidRDefault="00981F76" w:rsidP="00981F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zestawienie zmian  w funduszu jednostki, sporządzony na dzień 31 grudnia 201</w:t>
      </w:r>
      <w:r w:rsidR="004F50D9">
        <w:rPr>
          <w:sz w:val="28"/>
          <w:szCs w:val="28"/>
        </w:rPr>
        <w:t>5</w:t>
      </w:r>
      <w:r>
        <w:rPr>
          <w:sz w:val="28"/>
          <w:szCs w:val="28"/>
        </w:rPr>
        <w:t xml:space="preserve"> roku,</w:t>
      </w:r>
    </w:p>
    <w:p w:rsidR="00981F76" w:rsidRDefault="00981F76" w:rsidP="00981F76">
      <w:pPr>
        <w:ind w:left="1343"/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ind w:firstLine="57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981F76" w:rsidRDefault="00981F76" w:rsidP="00981F76">
      <w:pPr>
        <w:ind w:firstLine="57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uchwały  Nr </w:t>
      </w:r>
      <w:r w:rsidR="009D52F5">
        <w:rPr>
          <w:sz w:val="20"/>
          <w:szCs w:val="20"/>
        </w:rPr>
        <w:t>76/241/16</w:t>
      </w:r>
    </w:p>
    <w:p w:rsidR="00981F76" w:rsidRDefault="00981F76" w:rsidP="00981F76">
      <w:pPr>
        <w:ind w:firstLine="5760"/>
        <w:jc w:val="both"/>
        <w:rPr>
          <w:sz w:val="20"/>
          <w:szCs w:val="20"/>
        </w:rPr>
      </w:pPr>
      <w:r>
        <w:rPr>
          <w:sz w:val="20"/>
          <w:szCs w:val="20"/>
        </w:rPr>
        <w:t>Zarządu Powiatu Jeleniogórskiego</w:t>
      </w:r>
    </w:p>
    <w:p w:rsidR="00981F76" w:rsidRDefault="00981F76" w:rsidP="00981F76">
      <w:pPr>
        <w:ind w:firstLine="57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9D52F5">
        <w:rPr>
          <w:sz w:val="20"/>
          <w:szCs w:val="20"/>
        </w:rPr>
        <w:t>10 maja 2016r.</w:t>
      </w:r>
      <w:bookmarkStart w:id="0" w:name="_GoBack"/>
      <w:bookmarkEnd w:id="0"/>
    </w:p>
    <w:p w:rsidR="00981F76" w:rsidRDefault="00981F76" w:rsidP="00981F76">
      <w:pPr>
        <w:ind w:firstLine="1080"/>
        <w:jc w:val="both"/>
        <w:rPr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SPRAWOZDANIE  FINANSOWE  </w:t>
      </w: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POWIATU  JELENIOGÓRSKIEGO </w:t>
      </w: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ZA  201</w:t>
      </w:r>
      <w:r w:rsidR="004F50D9">
        <w:rPr>
          <w:b/>
          <w:sz w:val="36"/>
          <w:szCs w:val="36"/>
        </w:rPr>
        <w:t>5</w:t>
      </w:r>
      <w:r w:rsidR="00D8245E">
        <w:rPr>
          <w:b/>
          <w:sz w:val="36"/>
          <w:szCs w:val="36"/>
        </w:rPr>
        <w:t xml:space="preserve"> R</w:t>
      </w:r>
      <w:r>
        <w:rPr>
          <w:b/>
          <w:sz w:val="36"/>
          <w:szCs w:val="36"/>
        </w:rPr>
        <w:t>OK</w:t>
      </w: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Pr="00D658C0" w:rsidRDefault="00981F76" w:rsidP="00981F76">
      <w:pPr>
        <w:ind w:firstLine="1080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</w:t>
      </w:r>
      <w:r w:rsidR="00E16AB8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</w:t>
      </w:r>
      <w:r w:rsidRPr="00D658C0">
        <w:rPr>
          <w:b/>
          <w:sz w:val="28"/>
          <w:szCs w:val="28"/>
        </w:rPr>
        <w:t>KWIECIEŃ 201</w:t>
      </w:r>
      <w:r w:rsidR="004F50D9" w:rsidRPr="00D658C0">
        <w:rPr>
          <w:b/>
          <w:sz w:val="28"/>
          <w:szCs w:val="28"/>
        </w:rPr>
        <w:t>6</w:t>
      </w:r>
      <w:r w:rsidRPr="00D658C0">
        <w:rPr>
          <w:b/>
          <w:sz w:val="28"/>
          <w:szCs w:val="28"/>
        </w:rPr>
        <w:t xml:space="preserve"> ROKU</w:t>
      </w: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jc w:val="both"/>
        <w:rPr>
          <w:sz w:val="28"/>
          <w:szCs w:val="28"/>
        </w:rPr>
      </w:pPr>
      <w:r>
        <w:rPr>
          <w:sz w:val="28"/>
          <w:szCs w:val="28"/>
        </w:rPr>
        <w:t>Sprawozdanie finansowe Powiatu Jeleniogórskiego  za 201</w:t>
      </w:r>
      <w:r w:rsidR="004F50D9">
        <w:rPr>
          <w:sz w:val="28"/>
          <w:szCs w:val="28"/>
        </w:rPr>
        <w:t xml:space="preserve">5 </w:t>
      </w:r>
      <w:r w:rsidR="009D52F5">
        <w:rPr>
          <w:sz w:val="28"/>
          <w:szCs w:val="28"/>
        </w:rPr>
        <w:t>r</w:t>
      </w:r>
      <w:r>
        <w:rPr>
          <w:sz w:val="28"/>
          <w:szCs w:val="28"/>
        </w:rPr>
        <w:t>ok składa się z:</w:t>
      </w:r>
    </w:p>
    <w:p w:rsidR="00981F76" w:rsidRDefault="00981F76" w:rsidP="00981F7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6300"/>
        <w:gridCol w:w="2444"/>
      </w:tblGrid>
      <w:tr w:rsidR="00981F76" w:rsidTr="00981F76">
        <w:tc>
          <w:tcPr>
            <w:tcW w:w="468" w:type="dxa"/>
            <w:hideMark/>
          </w:tcPr>
          <w:p w:rsidR="00981F76" w:rsidRDefault="00981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hideMark/>
          </w:tcPr>
          <w:p w:rsidR="00981F76" w:rsidRDefault="00981F76" w:rsidP="009D52F5">
            <w:pPr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bilansu z wykonania budżetu państwa, jednostki samorządu terytorialnego -Powiat Jeleniogórski sporządzony na dzień 31.12.201</w:t>
            </w:r>
            <w:r w:rsidR="004F50D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r. (Zał. </w:t>
            </w:r>
            <w:r w:rsidR="009D52F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r 1) wykazującego  sumę aktywów i pasywów  </w:t>
            </w:r>
          </w:p>
        </w:tc>
        <w:tc>
          <w:tcPr>
            <w:tcW w:w="2444" w:type="dxa"/>
          </w:tcPr>
          <w:p w:rsidR="00981F76" w:rsidRDefault="00981F76">
            <w:pPr>
              <w:jc w:val="right"/>
              <w:rPr>
                <w:sz w:val="28"/>
                <w:szCs w:val="28"/>
              </w:rPr>
            </w:pPr>
          </w:p>
          <w:p w:rsidR="00981F76" w:rsidRDefault="00981F76">
            <w:pPr>
              <w:jc w:val="right"/>
              <w:rPr>
                <w:sz w:val="28"/>
                <w:szCs w:val="28"/>
              </w:rPr>
            </w:pPr>
          </w:p>
          <w:p w:rsidR="00981F76" w:rsidRDefault="00981F76">
            <w:pPr>
              <w:jc w:val="right"/>
              <w:rPr>
                <w:sz w:val="28"/>
                <w:szCs w:val="28"/>
              </w:rPr>
            </w:pPr>
          </w:p>
          <w:p w:rsidR="00981F76" w:rsidRDefault="00A767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3.818.602,95</w:t>
            </w:r>
          </w:p>
        </w:tc>
      </w:tr>
      <w:tr w:rsidR="00981F76" w:rsidTr="00981F76">
        <w:tc>
          <w:tcPr>
            <w:tcW w:w="468" w:type="dxa"/>
            <w:hideMark/>
          </w:tcPr>
          <w:p w:rsidR="00981F76" w:rsidRDefault="00981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hideMark/>
          </w:tcPr>
          <w:p w:rsidR="00981F76" w:rsidRDefault="00981F76" w:rsidP="00A767A5">
            <w:pPr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bilansu jednostki budżetowej i samorządowego  zakładu budżetowego sporządzonego na dzień 31 grudnia 201</w:t>
            </w:r>
            <w:r w:rsidR="004F50D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roku (</w:t>
            </w:r>
            <w:proofErr w:type="spellStart"/>
            <w:r>
              <w:rPr>
                <w:sz w:val="28"/>
                <w:szCs w:val="28"/>
              </w:rPr>
              <w:t>Zał.Nr</w:t>
            </w:r>
            <w:proofErr w:type="spellEnd"/>
            <w:r>
              <w:rPr>
                <w:sz w:val="28"/>
                <w:szCs w:val="28"/>
              </w:rPr>
              <w:t xml:space="preserve"> 2) z sumą aktywów i pasywów</w:t>
            </w:r>
          </w:p>
        </w:tc>
        <w:tc>
          <w:tcPr>
            <w:tcW w:w="2444" w:type="dxa"/>
          </w:tcPr>
          <w:p w:rsidR="00981F76" w:rsidRDefault="00981F76">
            <w:pPr>
              <w:jc w:val="right"/>
              <w:rPr>
                <w:sz w:val="28"/>
                <w:szCs w:val="28"/>
              </w:rPr>
            </w:pPr>
          </w:p>
          <w:p w:rsidR="00981F76" w:rsidRDefault="00981F76">
            <w:pPr>
              <w:jc w:val="right"/>
              <w:rPr>
                <w:sz w:val="28"/>
                <w:szCs w:val="28"/>
              </w:rPr>
            </w:pPr>
          </w:p>
          <w:p w:rsidR="00981F76" w:rsidRDefault="00981F76">
            <w:pPr>
              <w:jc w:val="right"/>
              <w:rPr>
                <w:sz w:val="28"/>
                <w:szCs w:val="28"/>
              </w:rPr>
            </w:pPr>
          </w:p>
          <w:p w:rsidR="00981F76" w:rsidRDefault="00A767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68.470.099,88</w:t>
            </w:r>
          </w:p>
        </w:tc>
      </w:tr>
      <w:tr w:rsidR="00981F76" w:rsidTr="00981F76">
        <w:tc>
          <w:tcPr>
            <w:tcW w:w="468" w:type="dxa"/>
            <w:hideMark/>
          </w:tcPr>
          <w:p w:rsidR="00981F76" w:rsidRDefault="00981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hideMark/>
          </w:tcPr>
          <w:p w:rsidR="00981F76" w:rsidRDefault="00981F76" w:rsidP="00D8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rachunku zysków i strat jednostki (wariant porównawczy) sporządzonego na dzień 31.12.201</w:t>
            </w:r>
            <w:r w:rsidR="004F50D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roku  na kwotę</w:t>
            </w:r>
          </w:p>
        </w:tc>
        <w:tc>
          <w:tcPr>
            <w:tcW w:w="2444" w:type="dxa"/>
          </w:tcPr>
          <w:p w:rsidR="00981F76" w:rsidRDefault="00981F76">
            <w:pPr>
              <w:jc w:val="right"/>
              <w:rPr>
                <w:sz w:val="28"/>
                <w:szCs w:val="28"/>
              </w:rPr>
            </w:pPr>
          </w:p>
          <w:p w:rsidR="00981F76" w:rsidRDefault="00981F76">
            <w:pPr>
              <w:jc w:val="right"/>
              <w:rPr>
                <w:sz w:val="28"/>
                <w:szCs w:val="28"/>
              </w:rPr>
            </w:pPr>
          </w:p>
          <w:p w:rsidR="00981F76" w:rsidRDefault="00A767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1D74">
              <w:rPr>
                <w:sz w:val="28"/>
                <w:szCs w:val="28"/>
              </w:rPr>
              <w:t>4.399.781,86</w:t>
            </w:r>
          </w:p>
        </w:tc>
      </w:tr>
      <w:tr w:rsidR="00981F76" w:rsidTr="00981F76">
        <w:tc>
          <w:tcPr>
            <w:tcW w:w="468" w:type="dxa"/>
            <w:hideMark/>
          </w:tcPr>
          <w:p w:rsidR="00981F76" w:rsidRDefault="00981F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  <w:hideMark/>
          </w:tcPr>
          <w:p w:rsidR="00981F76" w:rsidRDefault="00981F76" w:rsidP="004F5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zestawienia zmian  w funduszu jednostki s</w:t>
            </w:r>
            <w:r w:rsidR="00D8245E">
              <w:rPr>
                <w:sz w:val="28"/>
                <w:szCs w:val="28"/>
              </w:rPr>
              <w:t>porządzonego na dzień 31.12.201</w:t>
            </w:r>
            <w:r w:rsidR="004F50D9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roku wykazującego kwotę </w:t>
            </w:r>
          </w:p>
        </w:tc>
        <w:tc>
          <w:tcPr>
            <w:tcW w:w="2444" w:type="dxa"/>
          </w:tcPr>
          <w:p w:rsidR="00981F76" w:rsidRDefault="00981F76">
            <w:pPr>
              <w:jc w:val="right"/>
              <w:rPr>
                <w:sz w:val="28"/>
                <w:szCs w:val="28"/>
              </w:rPr>
            </w:pPr>
          </w:p>
          <w:p w:rsidR="00981F76" w:rsidRDefault="00981F76">
            <w:pPr>
              <w:jc w:val="right"/>
              <w:rPr>
                <w:sz w:val="28"/>
                <w:szCs w:val="28"/>
              </w:rPr>
            </w:pPr>
          </w:p>
          <w:p w:rsidR="00981F76" w:rsidRDefault="00A767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1D74">
              <w:rPr>
                <w:sz w:val="28"/>
                <w:szCs w:val="28"/>
              </w:rPr>
              <w:t>9.252.902,31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81F76" w:rsidRDefault="00981F76" w:rsidP="00981F76">
      <w:pPr>
        <w:jc w:val="both"/>
        <w:rPr>
          <w:sz w:val="28"/>
          <w:szCs w:val="28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18"/>
          <w:szCs w:val="18"/>
        </w:rPr>
      </w:pPr>
    </w:p>
    <w:p w:rsidR="00047F01" w:rsidRDefault="00047F01" w:rsidP="00981F76">
      <w:pPr>
        <w:ind w:firstLine="1080"/>
        <w:jc w:val="both"/>
        <w:rPr>
          <w:b/>
          <w:sz w:val="18"/>
          <w:szCs w:val="18"/>
        </w:rPr>
      </w:pPr>
    </w:p>
    <w:p w:rsidR="00981F76" w:rsidRDefault="00981F76" w:rsidP="00981F76">
      <w:pPr>
        <w:ind w:firstLine="1080"/>
        <w:jc w:val="both"/>
        <w:rPr>
          <w:b/>
          <w:sz w:val="18"/>
          <w:szCs w:val="18"/>
        </w:rPr>
      </w:pPr>
    </w:p>
    <w:p w:rsidR="00981F76" w:rsidRDefault="00981F76" w:rsidP="00981F76">
      <w:pPr>
        <w:ind w:firstLine="5245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1</w:t>
      </w:r>
    </w:p>
    <w:p w:rsidR="00981F76" w:rsidRDefault="00981F76" w:rsidP="00981F76">
      <w:pPr>
        <w:ind w:firstLine="524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Sprawozdania Finansowego </w:t>
      </w:r>
    </w:p>
    <w:p w:rsidR="00981F76" w:rsidRDefault="00981F76" w:rsidP="00981F76">
      <w:pPr>
        <w:ind w:firstLine="5245"/>
        <w:jc w:val="both"/>
        <w:rPr>
          <w:sz w:val="18"/>
          <w:szCs w:val="18"/>
        </w:rPr>
      </w:pPr>
      <w:r>
        <w:rPr>
          <w:sz w:val="18"/>
          <w:szCs w:val="18"/>
        </w:rPr>
        <w:t>Powiatu Jeleniogórskiego za 201</w:t>
      </w:r>
      <w:r w:rsidR="004F50D9">
        <w:rPr>
          <w:sz w:val="18"/>
          <w:szCs w:val="18"/>
        </w:rPr>
        <w:t>5</w:t>
      </w:r>
      <w:r>
        <w:rPr>
          <w:sz w:val="18"/>
          <w:szCs w:val="18"/>
        </w:rPr>
        <w:t xml:space="preserve"> rok.</w:t>
      </w: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both"/>
        <w:rPr>
          <w:b/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b/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b/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b/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b/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b/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b/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b/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b/>
          <w:sz w:val="20"/>
          <w:szCs w:val="20"/>
        </w:rPr>
      </w:pPr>
    </w:p>
    <w:p w:rsidR="00981F76" w:rsidRDefault="00981F76" w:rsidP="00981F76">
      <w:pPr>
        <w:ind w:firstLine="1080"/>
        <w:jc w:val="both"/>
        <w:rPr>
          <w:b/>
          <w:sz w:val="20"/>
          <w:szCs w:val="20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 I L A N S</w:t>
      </w: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 WYKONANIA BUDŻETU PAŃSTWA</w:t>
      </w: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JEDNOSTKI SAMORZADU TERYTORIALNEGO-</w:t>
      </w: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 JELENIOGÓRSKI</w:t>
      </w: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SPORZĄDZONY NA DZIEŃ 31.12.201</w:t>
      </w:r>
      <w:r w:rsidR="004F50D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ROKU</w:t>
      </w: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both"/>
        <w:rPr>
          <w:b/>
          <w:sz w:val="18"/>
          <w:szCs w:val="18"/>
        </w:rPr>
      </w:pPr>
    </w:p>
    <w:p w:rsidR="00981F76" w:rsidRDefault="00981F76" w:rsidP="00981F76">
      <w:pPr>
        <w:ind w:firstLine="5245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2</w:t>
      </w:r>
    </w:p>
    <w:p w:rsidR="00981F76" w:rsidRDefault="00981F76" w:rsidP="00981F76">
      <w:pPr>
        <w:ind w:firstLine="524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Sprawozdania Finansowego </w:t>
      </w:r>
    </w:p>
    <w:p w:rsidR="00981F76" w:rsidRDefault="00981F76" w:rsidP="00981F76">
      <w:pPr>
        <w:ind w:firstLine="5245"/>
        <w:jc w:val="both"/>
        <w:rPr>
          <w:sz w:val="18"/>
          <w:szCs w:val="18"/>
        </w:rPr>
      </w:pPr>
      <w:r>
        <w:rPr>
          <w:sz w:val="18"/>
          <w:szCs w:val="18"/>
        </w:rPr>
        <w:t>Powiatu Jeleniogórskiego za 201</w:t>
      </w:r>
      <w:r w:rsidR="004F50D9">
        <w:rPr>
          <w:sz w:val="18"/>
          <w:szCs w:val="18"/>
        </w:rPr>
        <w:t>5</w:t>
      </w:r>
      <w:r>
        <w:rPr>
          <w:sz w:val="18"/>
          <w:szCs w:val="18"/>
        </w:rPr>
        <w:t xml:space="preserve"> rok.</w:t>
      </w:r>
    </w:p>
    <w:p w:rsidR="00981F76" w:rsidRDefault="00981F76" w:rsidP="00981F76">
      <w:pPr>
        <w:ind w:firstLine="1080"/>
        <w:jc w:val="both"/>
        <w:rPr>
          <w:b/>
          <w:sz w:val="36"/>
          <w:szCs w:val="36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981F76" w:rsidRDefault="00981F76" w:rsidP="00981F76">
      <w:pPr>
        <w:ind w:firstLine="1080"/>
        <w:rPr>
          <w:b/>
          <w:sz w:val="32"/>
          <w:szCs w:val="32"/>
        </w:rPr>
      </w:pPr>
    </w:p>
    <w:p w:rsidR="00981F76" w:rsidRDefault="00981F76" w:rsidP="00981F76">
      <w:pPr>
        <w:ind w:firstLine="1080"/>
        <w:rPr>
          <w:b/>
          <w:sz w:val="32"/>
          <w:szCs w:val="32"/>
        </w:rPr>
      </w:pPr>
    </w:p>
    <w:p w:rsidR="00981F76" w:rsidRDefault="00981F76" w:rsidP="00981F76">
      <w:pPr>
        <w:ind w:firstLine="1080"/>
        <w:rPr>
          <w:b/>
          <w:sz w:val="32"/>
          <w:szCs w:val="32"/>
        </w:rPr>
      </w:pPr>
    </w:p>
    <w:p w:rsidR="00981F76" w:rsidRDefault="00981F76" w:rsidP="00981F76">
      <w:pPr>
        <w:ind w:firstLine="1080"/>
        <w:rPr>
          <w:b/>
          <w:sz w:val="32"/>
          <w:szCs w:val="32"/>
        </w:rPr>
      </w:pPr>
    </w:p>
    <w:p w:rsidR="00981F76" w:rsidRDefault="00981F76" w:rsidP="00981F76">
      <w:pPr>
        <w:ind w:firstLine="1080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BILANS</w:t>
      </w: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JEDNOSTKI BUDŻETOWEJ</w:t>
      </w: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SAMORZĄDOWEGO ZAKŁADU BUDŻETOWEGO</w:t>
      </w: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</w:p>
    <w:p w:rsidR="00981F76" w:rsidRDefault="00981F76" w:rsidP="00981F76">
      <w:pPr>
        <w:ind w:firstLine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SPORZĄDZONY NA DZIEŃ 31.12.201</w:t>
      </w:r>
      <w:r w:rsidR="004F50D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 ROKU</w:t>
      </w:r>
    </w:p>
    <w:p w:rsidR="00B35046" w:rsidRDefault="00B35046"/>
    <w:sectPr w:rsidR="00B3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6462"/>
    <w:multiLevelType w:val="hybridMultilevel"/>
    <w:tmpl w:val="ABA0C9FE"/>
    <w:name w:val="WW8Num13"/>
    <w:lvl w:ilvl="0" w:tplc="B1C6A90E">
      <w:start w:val="1"/>
      <w:numFmt w:val="bullet"/>
      <w:lvlText w:val=""/>
      <w:lvlJc w:val="left"/>
      <w:pPr>
        <w:tabs>
          <w:tab w:val="num" w:pos="1703"/>
        </w:tabs>
        <w:ind w:left="17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A3"/>
    <w:rsid w:val="000162C7"/>
    <w:rsid w:val="00047F01"/>
    <w:rsid w:val="001B0EAB"/>
    <w:rsid w:val="002869E1"/>
    <w:rsid w:val="003370A3"/>
    <w:rsid w:val="00455FD5"/>
    <w:rsid w:val="004F50D9"/>
    <w:rsid w:val="004F7866"/>
    <w:rsid w:val="00981F76"/>
    <w:rsid w:val="009D52F5"/>
    <w:rsid w:val="00A26985"/>
    <w:rsid w:val="00A767A5"/>
    <w:rsid w:val="00B0759F"/>
    <w:rsid w:val="00B35046"/>
    <w:rsid w:val="00BF1D74"/>
    <w:rsid w:val="00C25F7B"/>
    <w:rsid w:val="00D658C0"/>
    <w:rsid w:val="00D8245E"/>
    <w:rsid w:val="00D873AD"/>
    <w:rsid w:val="00E16AB8"/>
    <w:rsid w:val="00EB07FB"/>
    <w:rsid w:val="00E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3A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3A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25</cp:revision>
  <cp:lastPrinted>2016-05-10T08:54:00Z</cp:lastPrinted>
  <dcterms:created xsi:type="dcterms:W3CDTF">2015-04-21T10:17:00Z</dcterms:created>
  <dcterms:modified xsi:type="dcterms:W3CDTF">2016-05-10T08:55:00Z</dcterms:modified>
</cp:coreProperties>
</file>