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1" w:rsidRPr="00D21C22" w:rsidRDefault="00F05101" w:rsidP="005B3F4B">
      <w:pPr>
        <w:spacing w:after="0"/>
        <w:jc w:val="center"/>
        <w:rPr>
          <w:rFonts w:ascii="Liberation Serif" w:hAnsi="Liberation Serif"/>
          <w:b/>
          <w:i/>
          <w:color w:val="000000"/>
        </w:rPr>
      </w:pPr>
      <w:bookmarkStart w:id="0" w:name="_GoBack"/>
      <w:bookmarkEnd w:id="0"/>
      <w:r w:rsidRPr="00D21C22">
        <w:rPr>
          <w:rFonts w:ascii="Liberation Serif" w:hAnsi="Liberation Serif"/>
          <w:color w:val="000000"/>
        </w:rPr>
        <w:tab/>
      </w:r>
      <w:r w:rsidRPr="00D21C22">
        <w:rPr>
          <w:rFonts w:ascii="Liberation Serif" w:hAnsi="Liberation Serif"/>
          <w:color w:val="000000"/>
        </w:rPr>
        <w:tab/>
      </w:r>
      <w:r w:rsidRPr="00D21C22">
        <w:rPr>
          <w:rFonts w:ascii="Liberation Serif" w:hAnsi="Liberation Serif"/>
          <w:color w:val="000000"/>
        </w:rPr>
        <w:tab/>
      </w:r>
      <w:r w:rsidRPr="00D21C22">
        <w:rPr>
          <w:rFonts w:ascii="Liberation Serif" w:hAnsi="Liberation Serif"/>
          <w:color w:val="000000"/>
        </w:rPr>
        <w:tab/>
      </w:r>
      <w:r w:rsidRPr="00D21C22">
        <w:rPr>
          <w:rFonts w:ascii="Liberation Serif" w:hAnsi="Liberation Serif"/>
          <w:color w:val="000000"/>
        </w:rPr>
        <w:tab/>
      </w:r>
      <w:r w:rsidRPr="00D21C22">
        <w:rPr>
          <w:rFonts w:ascii="Liberation Serif" w:hAnsi="Liberation Serif"/>
          <w:color w:val="000000"/>
        </w:rPr>
        <w:tab/>
      </w:r>
      <w:r w:rsidRPr="00D21C22">
        <w:rPr>
          <w:rFonts w:ascii="Liberation Serif" w:hAnsi="Liberation Serif"/>
          <w:color w:val="000000"/>
        </w:rPr>
        <w:tab/>
      </w:r>
      <w:r w:rsidRPr="00D21C22">
        <w:rPr>
          <w:rFonts w:ascii="Liberation Serif" w:hAnsi="Liberation Serif"/>
          <w:b/>
          <w:i/>
          <w:color w:val="000000"/>
        </w:rPr>
        <w:tab/>
        <w:t>-PROJEKT-</w:t>
      </w:r>
    </w:p>
    <w:p w:rsidR="00E057B7" w:rsidRPr="00D21C22" w:rsidRDefault="00E057B7" w:rsidP="005B3F4B">
      <w:pPr>
        <w:spacing w:after="0"/>
        <w:jc w:val="center"/>
        <w:rPr>
          <w:rFonts w:ascii="Liberation Serif" w:hAnsi="Liberation Serif"/>
          <w:b/>
          <w:i/>
          <w:color w:val="000000"/>
        </w:rPr>
      </w:pPr>
      <w:r w:rsidRPr="00D21C22">
        <w:rPr>
          <w:rFonts w:ascii="Liberation Serif" w:hAnsi="Liberation Serif"/>
          <w:b/>
          <w:i/>
          <w:color w:val="000000"/>
        </w:rPr>
        <w:tab/>
      </w:r>
      <w:r w:rsidRPr="00D21C22">
        <w:rPr>
          <w:rFonts w:ascii="Liberation Serif" w:hAnsi="Liberation Serif"/>
          <w:b/>
          <w:i/>
          <w:color w:val="000000"/>
        </w:rPr>
        <w:tab/>
      </w:r>
      <w:r w:rsidRPr="00D21C22">
        <w:rPr>
          <w:rFonts w:ascii="Liberation Serif" w:hAnsi="Liberation Serif"/>
          <w:b/>
          <w:i/>
          <w:color w:val="000000"/>
        </w:rPr>
        <w:tab/>
      </w:r>
      <w:r w:rsidRPr="00D21C22">
        <w:rPr>
          <w:rFonts w:ascii="Liberation Serif" w:hAnsi="Liberation Serif"/>
          <w:b/>
          <w:i/>
          <w:color w:val="000000"/>
        </w:rPr>
        <w:tab/>
      </w:r>
      <w:r w:rsidRPr="00D21C22">
        <w:rPr>
          <w:rFonts w:ascii="Liberation Serif" w:hAnsi="Liberation Serif"/>
          <w:b/>
          <w:i/>
          <w:color w:val="000000"/>
        </w:rPr>
        <w:tab/>
        <w:t xml:space="preserve">                           </w:t>
      </w:r>
      <w:r w:rsidR="00036F82" w:rsidRPr="00D21C22">
        <w:rPr>
          <w:rFonts w:ascii="Liberation Serif" w:hAnsi="Liberation Serif"/>
          <w:b/>
          <w:i/>
          <w:color w:val="000000"/>
        </w:rPr>
        <w:t xml:space="preserve">- Przewodniczącego Rady                   </w:t>
      </w:r>
      <w:r w:rsidR="00036F82" w:rsidRPr="00D21C22">
        <w:rPr>
          <w:rFonts w:ascii="Liberation Serif" w:hAnsi="Liberation Serif"/>
          <w:b/>
          <w:i/>
          <w:color w:val="000000"/>
        </w:rPr>
        <w:br/>
        <w:t xml:space="preserve">                                                                             Powiatu Jeleniogórskiego</w:t>
      </w:r>
      <w:r w:rsidR="00AF43EC" w:rsidRPr="00D21C22">
        <w:rPr>
          <w:rFonts w:ascii="Liberation Serif" w:hAnsi="Liberation Serif"/>
          <w:b/>
          <w:i/>
          <w:color w:val="000000"/>
        </w:rPr>
        <w:t>-</w:t>
      </w:r>
    </w:p>
    <w:p w:rsidR="007A2083" w:rsidRDefault="007A2083" w:rsidP="005B3F4B">
      <w:pPr>
        <w:spacing w:line="240" w:lineRule="auto"/>
        <w:jc w:val="center"/>
        <w:rPr>
          <w:rFonts w:ascii="Liberation Serif" w:hAnsi="Liberation Serif"/>
          <w:color w:val="000000"/>
        </w:rPr>
      </w:pPr>
    </w:p>
    <w:p w:rsidR="007A2083" w:rsidRDefault="007A2083" w:rsidP="005B3F4B">
      <w:pPr>
        <w:spacing w:line="240" w:lineRule="auto"/>
        <w:jc w:val="center"/>
        <w:rPr>
          <w:rFonts w:ascii="Liberation Serif" w:hAnsi="Liberation Serif"/>
          <w:color w:val="000000"/>
        </w:rPr>
      </w:pPr>
    </w:p>
    <w:p w:rsidR="00F05101" w:rsidRPr="00D21C22" w:rsidRDefault="00F05101" w:rsidP="005B3F4B">
      <w:pPr>
        <w:spacing w:line="240" w:lineRule="auto"/>
        <w:jc w:val="center"/>
        <w:rPr>
          <w:rFonts w:ascii="Liberation Serif" w:hAnsi="Liberation Serif"/>
          <w:color w:val="000000"/>
        </w:rPr>
      </w:pPr>
      <w:r w:rsidRPr="00D21C22">
        <w:rPr>
          <w:rFonts w:ascii="Liberation Serif" w:hAnsi="Liberation Serif"/>
          <w:color w:val="000000"/>
        </w:rPr>
        <w:t>Uchwała Nr .../.../...</w:t>
      </w:r>
    </w:p>
    <w:p w:rsidR="00F05101" w:rsidRPr="00D21C22" w:rsidRDefault="00F05101" w:rsidP="005B3F4B">
      <w:pPr>
        <w:spacing w:line="240" w:lineRule="auto"/>
        <w:jc w:val="center"/>
        <w:rPr>
          <w:rFonts w:ascii="Liberation Serif" w:hAnsi="Liberation Serif"/>
          <w:color w:val="000000"/>
        </w:rPr>
      </w:pPr>
      <w:r w:rsidRPr="00D21C22">
        <w:rPr>
          <w:rFonts w:ascii="Liberation Serif" w:hAnsi="Liberation Serif"/>
          <w:color w:val="000000"/>
        </w:rPr>
        <w:t>Rady Powiatu Jeleniogórskiego</w:t>
      </w:r>
    </w:p>
    <w:p w:rsidR="00F05101" w:rsidRPr="00D21C22" w:rsidRDefault="00F05101" w:rsidP="005B3F4B">
      <w:pPr>
        <w:spacing w:line="240" w:lineRule="auto"/>
        <w:jc w:val="center"/>
        <w:rPr>
          <w:rFonts w:ascii="Liberation Serif" w:hAnsi="Liberation Serif"/>
          <w:color w:val="000000"/>
        </w:rPr>
      </w:pPr>
      <w:r w:rsidRPr="00D21C22">
        <w:rPr>
          <w:rFonts w:ascii="Liberation Serif" w:hAnsi="Liberation Serif"/>
          <w:color w:val="000000"/>
        </w:rPr>
        <w:t>z dnia ……………………. r.</w:t>
      </w:r>
    </w:p>
    <w:p w:rsidR="00F76D03" w:rsidRPr="00D21C22" w:rsidRDefault="00F76D03" w:rsidP="005B3F4B">
      <w:pPr>
        <w:spacing w:line="240" w:lineRule="auto"/>
        <w:jc w:val="center"/>
        <w:rPr>
          <w:rFonts w:ascii="Liberation Serif" w:hAnsi="Liberation Serif"/>
          <w:color w:val="000000"/>
        </w:rPr>
      </w:pPr>
    </w:p>
    <w:p w:rsidR="00F05101" w:rsidRPr="00D21C22" w:rsidRDefault="00F05101" w:rsidP="005B3F4B">
      <w:pPr>
        <w:jc w:val="both"/>
        <w:rPr>
          <w:rFonts w:ascii="Liberation Serif" w:hAnsi="Liberation Serif"/>
          <w:color w:val="000000"/>
        </w:rPr>
      </w:pPr>
      <w:r w:rsidRPr="00D21C22">
        <w:rPr>
          <w:rFonts w:ascii="Liberation Serif" w:hAnsi="Liberation Serif"/>
          <w:color w:val="000000"/>
        </w:rPr>
        <w:t xml:space="preserve">w sprawie ustalenia </w:t>
      </w:r>
      <w:r w:rsidR="00F05D81" w:rsidRPr="00D21C22">
        <w:rPr>
          <w:rFonts w:ascii="Liberation Serif" w:hAnsi="Liberation Serif"/>
          <w:color w:val="000000"/>
        </w:rPr>
        <w:t xml:space="preserve">stawek zwrotu radnym Rady Powiatu Jeleniogórskiego kosztów przejazdu </w:t>
      </w:r>
      <w:r w:rsidR="007A2083">
        <w:rPr>
          <w:rFonts w:ascii="Liberation Serif" w:hAnsi="Liberation Serif"/>
          <w:color w:val="000000"/>
        </w:rPr>
        <w:br/>
      </w:r>
      <w:r w:rsidR="00F05D81" w:rsidRPr="00D21C22">
        <w:rPr>
          <w:rFonts w:ascii="Liberation Serif" w:hAnsi="Liberation Serif"/>
          <w:color w:val="000000"/>
        </w:rPr>
        <w:t xml:space="preserve">w podróży służbowej pojazdem samochodowym niebędącym własnością Powiatu Jeleniogórskiego </w:t>
      </w:r>
    </w:p>
    <w:p w:rsidR="001F02E9" w:rsidRPr="00D21C22" w:rsidRDefault="00F05101" w:rsidP="005B3F4B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color w:val="000000"/>
        </w:rPr>
      </w:pPr>
      <w:r w:rsidRPr="00D21C22">
        <w:rPr>
          <w:rFonts w:ascii="Liberation Serif" w:hAnsi="Liberation Serif"/>
          <w:color w:val="000000"/>
        </w:rPr>
        <w:tab/>
        <w:t xml:space="preserve">Na podstawie art. </w:t>
      </w:r>
      <w:r w:rsidRPr="00D21C22">
        <w:rPr>
          <w:rFonts w:ascii="Liberation Serif" w:hAnsi="Liberation Serif"/>
        </w:rPr>
        <w:t>21 ust. 4</w:t>
      </w:r>
      <w:r w:rsidR="007B65CA" w:rsidRPr="00D21C22">
        <w:rPr>
          <w:rFonts w:ascii="Liberation Serif" w:hAnsi="Liberation Serif"/>
        </w:rPr>
        <w:t xml:space="preserve"> </w:t>
      </w:r>
      <w:r w:rsidR="00F05D81" w:rsidRPr="00D21C22">
        <w:rPr>
          <w:rFonts w:ascii="Liberation Serif" w:hAnsi="Liberation Serif"/>
        </w:rPr>
        <w:t>us</w:t>
      </w:r>
      <w:r w:rsidRPr="00D21C22">
        <w:rPr>
          <w:rFonts w:ascii="Liberation Serif" w:hAnsi="Liberation Serif"/>
          <w:color w:val="000000"/>
        </w:rPr>
        <w:t>tawy z dnia 5 czerwca 1998 r. o sam</w:t>
      </w:r>
      <w:r w:rsidR="00992061" w:rsidRPr="00D21C22">
        <w:rPr>
          <w:rFonts w:ascii="Liberation Serif" w:hAnsi="Liberation Serif"/>
          <w:color w:val="000000"/>
        </w:rPr>
        <w:t xml:space="preserve">orządzie powiatowym </w:t>
      </w:r>
      <w:r w:rsidR="007A2083">
        <w:rPr>
          <w:rFonts w:ascii="Liberation Serif" w:hAnsi="Liberation Serif"/>
          <w:color w:val="000000"/>
        </w:rPr>
        <w:br/>
      </w:r>
      <w:r w:rsidR="00992061" w:rsidRPr="00D21C22">
        <w:rPr>
          <w:rFonts w:ascii="Liberation Serif" w:hAnsi="Liberation Serif"/>
          <w:color w:val="000000"/>
        </w:rPr>
        <w:t>(Dz. U</w:t>
      </w:r>
      <w:r w:rsidR="007A2083">
        <w:rPr>
          <w:rFonts w:ascii="Liberation Serif" w:hAnsi="Liberation Serif"/>
          <w:color w:val="000000"/>
        </w:rPr>
        <w:t>.</w:t>
      </w:r>
      <w:r w:rsidR="00992061" w:rsidRPr="00D21C22">
        <w:rPr>
          <w:rFonts w:ascii="Liberation Serif" w:hAnsi="Liberation Serif"/>
          <w:color w:val="000000"/>
        </w:rPr>
        <w:t xml:space="preserve"> z 2016</w:t>
      </w:r>
      <w:r w:rsidR="00F317D6" w:rsidRPr="00D21C22">
        <w:rPr>
          <w:rFonts w:ascii="Liberation Serif" w:hAnsi="Liberation Serif"/>
          <w:color w:val="000000"/>
        </w:rPr>
        <w:t xml:space="preserve"> r.</w:t>
      </w:r>
      <w:r w:rsidRPr="00D21C22">
        <w:rPr>
          <w:rFonts w:ascii="Liberation Serif" w:hAnsi="Liberation Serif"/>
          <w:color w:val="000000"/>
        </w:rPr>
        <w:t xml:space="preserve"> </w:t>
      </w:r>
      <w:r w:rsidR="00992061" w:rsidRPr="00D21C22">
        <w:rPr>
          <w:rFonts w:ascii="Liberation Serif" w:hAnsi="Liberation Serif"/>
          <w:color w:val="000000"/>
        </w:rPr>
        <w:t>poz. 814</w:t>
      </w:r>
      <w:r w:rsidRPr="00D21C22">
        <w:rPr>
          <w:rFonts w:ascii="Liberation Serif" w:hAnsi="Liberation Serif"/>
          <w:color w:val="000000"/>
        </w:rPr>
        <w:t>)</w:t>
      </w:r>
      <w:r w:rsidR="001F02E9" w:rsidRPr="00D21C22">
        <w:rPr>
          <w:rFonts w:ascii="Liberation Serif" w:hAnsi="Liberation Serif"/>
          <w:color w:val="000000"/>
        </w:rPr>
        <w:t>,</w:t>
      </w:r>
      <w:r w:rsidR="00F317D6" w:rsidRPr="00D21C22">
        <w:rPr>
          <w:rFonts w:ascii="Liberation Serif" w:hAnsi="Liberation Serif"/>
          <w:color w:val="000000"/>
        </w:rPr>
        <w:t xml:space="preserve"> </w:t>
      </w:r>
      <w:r w:rsidR="00F05D81" w:rsidRPr="00D21C22">
        <w:rPr>
          <w:rFonts w:ascii="Liberation Serif" w:hAnsi="Liberation Serif"/>
          <w:color w:val="000000"/>
        </w:rPr>
        <w:t>w związku  z § 5 ust. 3  rozporządzenia</w:t>
      </w:r>
      <w:r w:rsidR="001F02E9" w:rsidRPr="00D21C22">
        <w:rPr>
          <w:rFonts w:ascii="Liberation Serif" w:hAnsi="Liberation Serif"/>
          <w:color w:val="000000"/>
        </w:rPr>
        <w:t xml:space="preserve"> </w:t>
      </w:r>
      <w:r w:rsidR="00AF43EC" w:rsidRPr="00D21C22">
        <w:rPr>
          <w:rFonts w:ascii="Liberation Serif" w:hAnsi="Liberation Serif"/>
          <w:color w:val="000000"/>
        </w:rPr>
        <w:t xml:space="preserve"> </w:t>
      </w:r>
      <w:r w:rsidR="001F02E9" w:rsidRPr="00D21C22">
        <w:rPr>
          <w:rFonts w:ascii="Liberation Serif" w:hAnsi="Liberation Serif"/>
          <w:color w:val="000000"/>
        </w:rPr>
        <w:t xml:space="preserve">Ministra Spraw Wewnętrznych i Administracji z dnia 31 lipca 2000 r. w sprawie ustalania należności z tytułu zwrotu kosztów podróży służbowych radnych powiatu </w:t>
      </w:r>
      <w:r w:rsidR="00F317D6" w:rsidRPr="00D21C22">
        <w:rPr>
          <w:rFonts w:ascii="Liberation Serif" w:hAnsi="Liberation Serif"/>
          <w:color w:val="000000"/>
        </w:rPr>
        <w:t>(Dz. U. Nr 66</w:t>
      </w:r>
      <w:r w:rsidR="001F02E9" w:rsidRPr="00D21C22">
        <w:rPr>
          <w:rFonts w:ascii="Liberation Serif" w:hAnsi="Liberation Serif"/>
          <w:color w:val="000000"/>
        </w:rPr>
        <w:t xml:space="preserve"> poz. 799</w:t>
      </w:r>
      <w:r w:rsidR="00CA5ECB">
        <w:rPr>
          <w:rFonts w:ascii="Liberation Serif" w:hAnsi="Liberation Serif"/>
          <w:color w:val="000000"/>
        </w:rPr>
        <w:t xml:space="preserve"> z </w:t>
      </w:r>
      <w:proofErr w:type="spellStart"/>
      <w:r w:rsidR="00CA5ECB">
        <w:rPr>
          <w:rFonts w:ascii="Liberation Serif" w:hAnsi="Liberation Serif"/>
          <w:color w:val="000000"/>
        </w:rPr>
        <w:t>późn</w:t>
      </w:r>
      <w:proofErr w:type="spellEnd"/>
      <w:r w:rsidR="00CA5ECB">
        <w:rPr>
          <w:rFonts w:ascii="Liberation Serif" w:hAnsi="Liberation Serif"/>
          <w:color w:val="000000"/>
        </w:rPr>
        <w:t>. zm.</w:t>
      </w:r>
      <w:r w:rsidR="00F317D6" w:rsidRPr="00D21C22">
        <w:rPr>
          <w:rFonts w:ascii="Liberation Serif" w:hAnsi="Liberation Serif"/>
          <w:color w:val="000000"/>
        </w:rPr>
        <w:t>) oraz rozporządzeniem Ministra Infrastruktury z dnia 25 marca 2002 r. w sprawie warunków ustalania oraz sposobu dokonywania zwrotu kosztów używania do celów służbowych samochodów osobowych, motocykli i motorowerów nie będących własnością pra</w:t>
      </w:r>
      <w:r w:rsidR="007A2083">
        <w:rPr>
          <w:rFonts w:ascii="Liberation Serif" w:hAnsi="Liberation Serif"/>
          <w:color w:val="000000"/>
        </w:rPr>
        <w:t xml:space="preserve">codawcy (Dz. U. Nr 27 poz. 271 z </w:t>
      </w:r>
      <w:proofErr w:type="spellStart"/>
      <w:r w:rsidR="007A2083">
        <w:rPr>
          <w:rFonts w:ascii="Liberation Serif" w:hAnsi="Liberation Serif"/>
          <w:color w:val="000000"/>
        </w:rPr>
        <w:t>późn</w:t>
      </w:r>
      <w:proofErr w:type="spellEnd"/>
      <w:r w:rsidR="007A2083">
        <w:rPr>
          <w:rFonts w:ascii="Liberation Serif" w:hAnsi="Liberation Serif"/>
          <w:color w:val="000000"/>
        </w:rPr>
        <w:t>. zm.</w:t>
      </w:r>
      <w:r w:rsidR="00F317D6" w:rsidRPr="00D21C22">
        <w:rPr>
          <w:rFonts w:ascii="Liberation Serif" w:hAnsi="Liberation Serif"/>
          <w:color w:val="000000"/>
        </w:rPr>
        <w:t>) Rada Powiatu uchwala,</w:t>
      </w:r>
      <w:r w:rsidR="005B3F4B" w:rsidRPr="00D21C22">
        <w:rPr>
          <w:rFonts w:ascii="Liberation Serif" w:hAnsi="Liberation Serif"/>
          <w:color w:val="000000"/>
        </w:rPr>
        <w:t xml:space="preserve"> co nastę</w:t>
      </w:r>
      <w:r w:rsidR="00F317D6" w:rsidRPr="00D21C22">
        <w:rPr>
          <w:rFonts w:ascii="Liberation Serif" w:hAnsi="Liberation Serif"/>
          <w:color w:val="000000"/>
        </w:rPr>
        <w:t>puje:</w:t>
      </w:r>
    </w:p>
    <w:p w:rsidR="001F02E9" w:rsidRPr="000136F7" w:rsidRDefault="001F02E9" w:rsidP="005B3F4B">
      <w:pPr>
        <w:autoSpaceDE w:val="0"/>
        <w:autoSpaceDN w:val="0"/>
        <w:adjustRightInd w:val="0"/>
        <w:spacing w:after="0"/>
        <w:jc w:val="both"/>
        <w:rPr>
          <w:rFonts w:ascii="Liberation Serif" w:hAnsi="Liberation Serif"/>
          <w:i/>
          <w:color w:val="000000"/>
        </w:rPr>
      </w:pPr>
    </w:p>
    <w:p w:rsidR="005277BE" w:rsidRPr="00195A58" w:rsidRDefault="00F05101" w:rsidP="005277BE">
      <w:pPr>
        <w:ind w:firstLine="708"/>
        <w:jc w:val="both"/>
        <w:rPr>
          <w:rFonts w:ascii="Liberation Serif" w:hAnsi="Liberation Serif"/>
        </w:rPr>
      </w:pPr>
      <w:r w:rsidRPr="00195A58">
        <w:rPr>
          <w:rFonts w:ascii="Liberation Serif" w:hAnsi="Liberation Serif"/>
          <w:color w:val="000000"/>
        </w:rPr>
        <w:t>§ 1.</w:t>
      </w:r>
      <w:r w:rsidR="00E401C0">
        <w:rPr>
          <w:rFonts w:ascii="Liberation Serif" w:hAnsi="Liberation Serif"/>
          <w:color w:val="000000"/>
        </w:rPr>
        <w:t xml:space="preserve"> </w:t>
      </w:r>
      <w:r w:rsidR="005277BE" w:rsidRPr="005277BE">
        <w:rPr>
          <w:rFonts w:ascii="Liberation Serif" w:hAnsi="Liberation Serif"/>
        </w:rPr>
        <w:t xml:space="preserve">Ustala się stawki zwrotu kosztów przejazdu radnego Powiatu Jeleniogórskiego pojazdem samochodowym niebędącym własnością Powiatu, w ramach podróży służbowej mającej bezpośredni związek z wykonywaniem mandatu, za 1 km przebiegu w wysokości stawek określonych jako maksymalne w rozporządzeniu ministra właściwego ds. transportu wydanym na podstawie art. 34a ust. 2 ustawy z dnia 6 września 2001 r. o transporcie drogowym </w:t>
      </w:r>
      <w:r w:rsidR="00D411B5">
        <w:rPr>
          <w:rFonts w:ascii="Liberation Serif" w:hAnsi="Liberation Serif"/>
        </w:rPr>
        <w:t>(Dz. U. z 2013</w:t>
      </w:r>
      <w:r w:rsidR="005277BE" w:rsidRPr="005277BE">
        <w:rPr>
          <w:rFonts w:ascii="Liberation Serif" w:hAnsi="Liberation Serif"/>
        </w:rPr>
        <w:t xml:space="preserve"> r.</w:t>
      </w:r>
      <w:r w:rsidR="00D411B5">
        <w:rPr>
          <w:rFonts w:ascii="Liberation Serif" w:hAnsi="Liberation Serif"/>
        </w:rPr>
        <w:t>, poz. 1414</w:t>
      </w:r>
      <w:r w:rsidR="005277BE" w:rsidRPr="005277BE">
        <w:rPr>
          <w:rFonts w:ascii="Liberation Serif" w:hAnsi="Liberation Serif"/>
        </w:rPr>
        <w:t xml:space="preserve"> ze zm.).</w:t>
      </w:r>
    </w:p>
    <w:p w:rsidR="00D21C22" w:rsidRPr="00195A58" w:rsidRDefault="0055653B" w:rsidP="0055653B">
      <w:pPr>
        <w:pStyle w:val="Akapitzlist"/>
        <w:ind w:left="0" w:firstLine="709"/>
        <w:jc w:val="both"/>
        <w:rPr>
          <w:rFonts w:ascii="Liberation Serif" w:hAnsi="Liberation Serif"/>
        </w:rPr>
      </w:pPr>
      <w:r w:rsidRPr="00195A58">
        <w:rPr>
          <w:rFonts w:ascii="Liberation Serif" w:hAnsi="Liberation Serif"/>
        </w:rPr>
        <w:t>§ 2.  Zgodę na przejazd w podróży służbowej samoch</w:t>
      </w:r>
      <w:r w:rsidR="009E5F31" w:rsidRPr="00195A58">
        <w:rPr>
          <w:rFonts w:ascii="Liberation Serif" w:hAnsi="Liberation Serif"/>
        </w:rPr>
        <w:t xml:space="preserve">odem  nie będącym własnością </w:t>
      </w:r>
      <w:r w:rsidR="007A2083">
        <w:rPr>
          <w:rFonts w:ascii="Liberation Serif" w:hAnsi="Liberation Serif"/>
        </w:rPr>
        <w:t>P</w:t>
      </w:r>
      <w:r w:rsidR="009E5F31" w:rsidRPr="00195A58">
        <w:rPr>
          <w:rFonts w:ascii="Liberation Serif" w:hAnsi="Liberation Serif"/>
        </w:rPr>
        <w:t>owia</w:t>
      </w:r>
      <w:r w:rsidRPr="00195A58">
        <w:rPr>
          <w:rFonts w:ascii="Liberation Serif" w:hAnsi="Liberation Serif"/>
        </w:rPr>
        <w:t xml:space="preserve">tu </w:t>
      </w:r>
      <w:r w:rsidR="007A2083">
        <w:rPr>
          <w:rFonts w:ascii="Liberation Serif" w:hAnsi="Liberation Serif"/>
        </w:rPr>
        <w:t xml:space="preserve">Jeleniogórskiego </w:t>
      </w:r>
      <w:r w:rsidRPr="00195A58">
        <w:rPr>
          <w:rFonts w:ascii="Liberation Serif" w:hAnsi="Liberation Serif"/>
        </w:rPr>
        <w:t xml:space="preserve">może </w:t>
      </w:r>
      <w:r w:rsidR="009E5F31" w:rsidRPr="00195A58">
        <w:rPr>
          <w:rFonts w:ascii="Liberation Serif" w:hAnsi="Liberation Serif"/>
        </w:rPr>
        <w:t>wyrazić Przewodniczą</w:t>
      </w:r>
      <w:r w:rsidRPr="00195A58">
        <w:rPr>
          <w:rFonts w:ascii="Liberation Serif" w:hAnsi="Liberation Serif"/>
        </w:rPr>
        <w:t>cy Rady Pow</w:t>
      </w:r>
      <w:r w:rsidR="009E5F31" w:rsidRPr="00195A58">
        <w:rPr>
          <w:rFonts w:ascii="Liberation Serif" w:hAnsi="Liberation Serif"/>
        </w:rPr>
        <w:t>iatu Jelenio</w:t>
      </w:r>
      <w:r w:rsidRPr="00195A58">
        <w:rPr>
          <w:rFonts w:ascii="Liberation Serif" w:hAnsi="Liberation Serif"/>
        </w:rPr>
        <w:t xml:space="preserve">górskiego  na pisemny  wniosek </w:t>
      </w:r>
      <w:r w:rsidR="009E5F31" w:rsidRPr="00195A58">
        <w:rPr>
          <w:rFonts w:ascii="Liberation Serif" w:hAnsi="Liberation Serif"/>
        </w:rPr>
        <w:t xml:space="preserve"> radnego. </w:t>
      </w:r>
    </w:p>
    <w:p w:rsidR="0055653B" w:rsidRPr="000136F7" w:rsidRDefault="0055653B" w:rsidP="005B3F4B">
      <w:pPr>
        <w:pStyle w:val="Akapitzlist"/>
        <w:ind w:left="709"/>
        <w:jc w:val="both"/>
        <w:rPr>
          <w:rFonts w:ascii="Liberation Serif" w:hAnsi="Liberation Serif"/>
          <w:b/>
        </w:rPr>
      </w:pPr>
    </w:p>
    <w:p w:rsidR="008D2724" w:rsidRPr="00D21C22" w:rsidRDefault="00F05101" w:rsidP="005B3F4B">
      <w:pPr>
        <w:pStyle w:val="Akapitzlist"/>
        <w:ind w:left="709"/>
        <w:jc w:val="both"/>
        <w:rPr>
          <w:rFonts w:ascii="Liberation Serif" w:hAnsi="Liberation Serif"/>
        </w:rPr>
      </w:pPr>
      <w:r w:rsidRPr="00D21C22">
        <w:rPr>
          <w:rFonts w:ascii="Liberation Serif" w:hAnsi="Liberation Serif"/>
        </w:rPr>
        <w:t>§</w:t>
      </w:r>
      <w:r w:rsidR="00992061" w:rsidRPr="00D21C22">
        <w:rPr>
          <w:rFonts w:ascii="Liberation Serif" w:hAnsi="Liberation Serif"/>
        </w:rPr>
        <w:t xml:space="preserve"> </w:t>
      </w:r>
      <w:r w:rsidR="0055653B">
        <w:rPr>
          <w:rFonts w:ascii="Liberation Serif" w:hAnsi="Liberation Serif"/>
        </w:rPr>
        <w:t>3</w:t>
      </w:r>
      <w:r w:rsidR="00C9587B" w:rsidRPr="00D21C22">
        <w:rPr>
          <w:rFonts w:ascii="Liberation Serif" w:hAnsi="Liberation Serif"/>
        </w:rPr>
        <w:t xml:space="preserve">. </w:t>
      </w:r>
      <w:r w:rsidRPr="00D21C22">
        <w:rPr>
          <w:rFonts w:ascii="Liberation Serif" w:hAnsi="Liberation Serif"/>
        </w:rPr>
        <w:t xml:space="preserve"> </w:t>
      </w:r>
      <w:r w:rsidR="008D2724" w:rsidRPr="00D21C22">
        <w:rPr>
          <w:rFonts w:ascii="Liberation Serif" w:hAnsi="Liberation Serif"/>
        </w:rPr>
        <w:t>Wykonanie uchwały powierza się Przewodniczącemu Rady</w:t>
      </w:r>
      <w:r w:rsidR="00E057B7" w:rsidRPr="00D21C22">
        <w:rPr>
          <w:rFonts w:ascii="Liberation Serif" w:hAnsi="Liberation Serif"/>
        </w:rPr>
        <w:t xml:space="preserve"> Powiatu </w:t>
      </w:r>
      <w:r w:rsidR="00BA6C3A" w:rsidRPr="00D21C22">
        <w:rPr>
          <w:rFonts w:ascii="Liberation Serif" w:hAnsi="Liberation Serif"/>
        </w:rPr>
        <w:t>Jeleniogórskiego</w:t>
      </w:r>
      <w:r w:rsidR="00D21C22">
        <w:rPr>
          <w:rFonts w:ascii="Liberation Serif" w:hAnsi="Liberation Serif"/>
        </w:rPr>
        <w:t>.</w:t>
      </w:r>
    </w:p>
    <w:p w:rsidR="005B3F4B" w:rsidRPr="00D21C22" w:rsidRDefault="005B3F4B" w:rsidP="005B3F4B">
      <w:pPr>
        <w:pStyle w:val="Akapitzlist"/>
        <w:ind w:left="709"/>
        <w:jc w:val="both"/>
        <w:rPr>
          <w:rFonts w:ascii="Liberation Serif" w:hAnsi="Liberation Serif"/>
        </w:rPr>
      </w:pPr>
    </w:p>
    <w:p w:rsidR="00F05101" w:rsidRPr="00D21C22" w:rsidRDefault="008D2724" w:rsidP="005B3F4B">
      <w:pPr>
        <w:pStyle w:val="Akapitzlist"/>
        <w:ind w:left="0" w:firstLine="709"/>
        <w:jc w:val="both"/>
        <w:rPr>
          <w:rFonts w:ascii="Liberation Serif" w:hAnsi="Liberation Serif"/>
        </w:rPr>
      </w:pPr>
      <w:r w:rsidRPr="00D21C22">
        <w:rPr>
          <w:rFonts w:ascii="Liberation Serif" w:hAnsi="Liberation Serif"/>
        </w:rPr>
        <w:t xml:space="preserve">§ </w:t>
      </w:r>
      <w:r w:rsidR="0055653B">
        <w:rPr>
          <w:rFonts w:ascii="Liberation Serif" w:hAnsi="Liberation Serif"/>
        </w:rPr>
        <w:t>4</w:t>
      </w:r>
      <w:r w:rsidR="00F05101" w:rsidRPr="00D21C22">
        <w:rPr>
          <w:rFonts w:ascii="Liberation Serif" w:hAnsi="Liberation Serif"/>
        </w:rPr>
        <w:t xml:space="preserve">.  Uchwała </w:t>
      </w:r>
      <w:r w:rsidRPr="00D21C22">
        <w:rPr>
          <w:rFonts w:ascii="Liberation Serif" w:hAnsi="Liberation Serif"/>
        </w:rPr>
        <w:t xml:space="preserve">wchodzi w życie </w:t>
      </w:r>
      <w:r w:rsidR="00557B9E" w:rsidRPr="00D21C22">
        <w:rPr>
          <w:rFonts w:ascii="Liberation Serif" w:hAnsi="Liberation Serif"/>
        </w:rPr>
        <w:t>z dniem podjęcia</w:t>
      </w:r>
      <w:r w:rsidR="00F05101" w:rsidRPr="00D21C22">
        <w:rPr>
          <w:rFonts w:ascii="Liberation Serif" w:hAnsi="Liberation Serif"/>
        </w:rPr>
        <w:t>.</w:t>
      </w:r>
    </w:p>
    <w:p w:rsidR="00832877" w:rsidRPr="00D21C22" w:rsidRDefault="00832877" w:rsidP="005B3F4B">
      <w:pPr>
        <w:pStyle w:val="Akapitzlist"/>
        <w:ind w:left="0" w:firstLine="709"/>
        <w:jc w:val="both"/>
        <w:rPr>
          <w:rFonts w:ascii="Liberation Serif" w:hAnsi="Liberation Serif"/>
        </w:rPr>
      </w:pPr>
    </w:p>
    <w:p w:rsidR="00E057B7" w:rsidRDefault="00E057B7" w:rsidP="005B3F4B">
      <w:pPr>
        <w:jc w:val="both"/>
        <w:rPr>
          <w:rFonts w:ascii="Liberation Serif" w:hAnsi="Liberation Serif"/>
        </w:rPr>
      </w:pPr>
    </w:p>
    <w:p w:rsidR="00D21C22" w:rsidRDefault="00D21C22" w:rsidP="005B3F4B">
      <w:pPr>
        <w:jc w:val="both"/>
        <w:rPr>
          <w:rFonts w:ascii="Liberation Serif" w:hAnsi="Liberation Serif"/>
        </w:rPr>
      </w:pPr>
    </w:p>
    <w:p w:rsidR="00D21C22" w:rsidRDefault="00D21C22" w:rsidP="005B3F4B">
      <w:pPr>
        <w:jc w:val="both"/>
        <w:rPr>
          <w:rFonts w:ascii="Liberation Serif" w:hAnsi="Liberation Serif"/>
        </w:rPr>
      </w:pPr>
    </w:p>
    <w:p w:rsidR="007A2083" w:rsidRDefault="007A2083" w:rsidP="005B3F4B">
      <w:pPr>
        <w:jc w:val="both"/>
        <w:rPr>
          <w:rFonts w:ascii="Liberation Serif" w:hAnsi="Liberation Serif"/>
        </w:rPr>
      </w:pPr>
    </w:p>
    <w:p w:rsidR="007A2083" w:rsidRDefault="007A2083" w:rsidP="005B3F4B">
      <w:pPr>
        <w:jc w:val="both"/>
        <w:rPr>
          <w:rFonts w:ascii="Liberation Serif" w:hAnsi="Liberation Serif"/>
        </w:rPr>
      </w:pPr>
    </w:p>
    <w:p w:rsidR="007A2083" w:rsidRDefault="007A2083" w:rsidP="005B3F4B">
      <w:pPr>
        <w:jc w:val="both"/>
        <w:rPr>
          <w:rFonts w:ascii="Liberation Serif" w:hAnsi="Liberation Serif"/>
        </w:rPr>
      </w:pPr>
    </w:p>
    <w:p w:rsidR="007A2083" w:rsidRDefault="007A2083" w:rsidP="005B3F4B">
      <w:pPr>
        <w:jc w:val="both"/>
        <w:rPr>
          <w:rFonts w:ascii="Liberation Serif" w:hAnsi="Liberation Serif"/>
        </w:rPr>
      </w:pPr>
    </w:p>
    <w:p w:rsidR="007A2083" w:rsidRDefault="007A2083" w:rsidP="005B3F4B">
      <w:pPr>
        <w:jc w:val="both"/>
        <w:rPr>
          <w:rFonts w:ascii="Liberation Serif" w:hAnsi="Liberation Serif"/>
        </w:rPr>
      </w:pPr>
    </w:p>
    <w:p w:rsidR="007A2083" w:rsidRDefault="007A2083" w:rsidP="005B3F4B">
      <w:pPr>
        <w:jc w:val="both"/>
        <w:rPr>
          <w:rFonts w:ascii="Liberation Serif" w:hAnsi="Liberation Serif"/>
        </w:rPr>
      </w:pPr>
    </w:p>
    <w:p w:rsidR="00E057B7" w:rsidRPr="00D21C22" w:rsidRDefault="00E057B7" w:rsidP="005B3F4B">
      <w:pPr>
        <w:jc w:val="both"/>
        <w:rPr>
          <w:rFonts w:ascii="Liberation Serif" w:hAnsi="Liberation Serif"/>
          <w:color w:val="000000"/>
        </w:rPr>
      </w:pPr>
    </w:p>
    <w:p w:rsidR="00F05101" w:rsidRPr="00D21C22" w:rsidRDefault="003019D7" w:rsidP="005B3F4B">
      <w:pPr>
        <w:jc w:val="center"/>
        <w:rPr>
          <w:rFonts w:ascii="Liberation Serif" w:hAnsi="Liberation Serif"/>
          <w:color w:val="000000"/>
        </w:rPr>
      </w:pPr>
      <w:r w:rsidRPr="00D21C22">
        <w:rPr>
          <w:rFonts w:ascii="Liberation Serif" w:hAnsi="Liberation Serif"/>
          <w:color w:val="000000"/>
        </w:rPr>
        <w:t>UZ</w:t>
      </w:r>
      <w:r w:rsidR="008D2724" w:rsidRPr="00D21C22">
        <w:rPr>
          <w:rFonts w:ascii="Liberation Serif" w:hAnsi="Liberation Serif"/>
          <w:color w:val="000000"/>
        </w:rPr>
        <w:t>ASADNIENIE</w:t>
      </w:r>
    </w:p>
    <w:p w:rsidR="00F76D03" w:rsidRPr="00D21C22" w:rsidRDefault="00F403A6" w:rsidP="005B3F4B">
      <w:pPr>
        <w:spacing w:after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Na podstawie  </w:t>
      </w:r>
      <w:r w:rsidR="00725A55" w:rsidRPr="00D21C22">
        <w:rPr>
          <w:rFonts w:ascii="Liberation Serif" w:hAnsi="Liberation Serif"/>
          <w:color w:val="000000"/>
        </w:rPr>
        <w:t xml:space="preserve"> art. 2</w:t>
      </w:r>
      <w:r w:rsidR="00A02584" w:rsidRPr="00D21C22">
        <w:rPr>
          <w:rFonts w:ascii="Liberation Serif" w:hAnsi="Liberation Serif"/>
          <w:color w:val="000000"/>
        </w:rPr>
        <w:t>1</w:t>
      </w:r>
      <w:r w:rsidR="00725A55" w:rsidRPr="00D21C22">
        <w:rPr>
          <w:rFonts w:ascii="Liberation Serif" w:hAnsi="Liberation Serif"/>
          <w:color w:val="000000"/>
        </w:rPr>
        <w:t xml:space="preserve"> ust. 4</w:t>
      </w:r>
      <w:r w:rsidR="00D21C22" w:rsidRPr="00D21C22">
        <w:rPr>
          <w:rFonts w:ascii="Liberation Serif" w:hAnsi="Liberation Serif"/>
          <w:color w:val="000000"/>
        </w:rPr>
        <w:t xml:space="preserve"> </w:t>
      </w:r>
      <w:r w:rsidR="00A02584" w:rsidRPr="00D21C22">
        <w:rPr>
          <w:rFonts w:ascii="Liberation Serif" w:hAnsi="Liberation Serif"/>
          <w:color w:val="000000"/>
        </w:rPr>
        <w:t xml:space="preserve"> ustawy z dnia 5 czerwca 1998 r. o samorządzie powiatowym (Dz. U. z 20</w:t>
      </w:r>
      <w:r w:rsidR="007A2083">
        <w:rPr>
          <w:rFonts w:ascii="Liberation Serif" w:hAnsi="Liberation Serif"/>
          <w:color w:val="000000"/>
        </w:rPr>
        <w:t>16 r. poz. 814</w:t>
      </w:r>
      <w:r w:rsidR="00D21C22" w:rsidRPr="00D21C22">
        <w:rPr>
          <w:rFonts w:ascii="Liberation Serif" w:hAnsi="Liberation Serif"/>
          <w:color w:val="000000"/>
        </w:rPr>
        <w:t>) radnemu powiatu przysługuje</w:t>
      </w:r>
      <w:r w:rsidR="00A02584" w:rsidRPr="00D21C22">
        <w:rPr>
          <w:rFonts w:ascii="Liberation Serif" w:hAnsi="Liberation Serif"/>
          <w:color w:val="000000"/>
        </w:rPr>
        <w:t xml:space="preserve"> </w:t>
      </w:r>
      <w:r w:rsidR="00D21C22" w:rsidRPr="00D21C22">
        <w:rPr>
          <w:rFonts w:ascii="Liberation Serif" w:hAnsi="Liberation Serif"/>
          <w:color w:val="000000"/>
        </w:rPr>
        <w:t xml:space="preserve">na zasadach ustalonych przez radę powiatu </w:t>
      </w:r>
      <w:r w:rsidR="00577D0C" w:rsidRPr="00D21C22">
        <w:rPr>
          <w:rFonts w:ascii="Liberation Serif" w:hAnsi="Liberation Serif"/>
          <w:color w:val="000000"/>
        </w:rPr>
        <w:t>zwrot ponoszonych</w:t>
      </w:r>
      <w:r w:rsidR="003019D7" w:rsidRPr="00D21C22">
        <w:rPr>
          <w:rFonts w:ascii="Liberation Serif" w:hAnsi="Liberation Serif"/>
          <w:color w:val="000000"/>
        </w:rPr>
        <w:t xml:space="preserve"> kosztów </w:t>
      </w:r>
      <w:r w:rsidR="007A2083">
        <w:rPr>
          <w:rFonts w:ascii="Liberation Serif" w:hAnsi="Liberation Serif"/>
          <w:color w:val="000000"/>
        </w:rPr>
        <w:t>podróży służbowych</w:t>
      </w:r>
      <w:r>
        <w:rPr>
          <w:rFonts w:ascii="Liberation Serif" w:hAnsi="Liberation Serif"/>
          <w:color w:val="000000"/>
        </w:rPr>
        <w:t xml:space="preserve">. </w:t>
      </w:r>
      <w:r w:rsidR="00B975D5">
        <w:rPr>
          <w:rFonts w:ascii="Liberation Serif" w:hAnsi="Liberation Serif"/>
          <w:color w:val="000000"/>
        </w:rPr>
        <w:t>Zgodnie z § 5 ust</w:t>
      </w:r>
      <w:r w:rsidR="00375AA4">
        <w:rPr>
          <w:rFonts w:ascii="Liberation Serif" w:hAnsi="Liberation Serif"/>
          <w:color w:val="000000"/>
        </w:rPr>
        <w:t>.</w:t>
      </w:r>
      <w:r w:rsidR="00B975D5">
        <w:rPr>
          <w:rFonts w:ascii="Liberation Serif" w:hAnsi="Liberation Serif"/>
          <w:color w:val="000000"/>
        </w:rPr>
        <w:t xml:space="preserve"> 3 </w:t>
      </w:r>
      <w:r w:rsidR="00B975D5" w:rsidRPr="00D21C22">
        <w:rPr>
          <w:rFonts w:ascii="Liberation Serif" w:hAnsi="Liberation Serif"/>
          <w:color w:val="000000"/>
        </w:rPr>
        <w:t xml:space="preserve">rozporządzenia  Ministra Spraw Wewnętrznych i Administracji z dnia 31 lipca 2000 r. w sprawie ustalania należności z tytułu zwrotu kosztów podróży służbowych radnych powiatu </w:t>
      </w:r>
      <w:r w:rsidR="00B975D5">
        <w:rPr>
          <w:rFonts w:ascii="Liberation Serif" w:hAnsi="Liberation Serif"/>
          <w:color w:val="000000"/>
        </w:rPr>
        <w:t xml:space="preserve">radnemu przysługuje  zwrot kosztów przejazdu według stawek za jeden kilometr przebiegu, które </w:t>
      </w:r>
      <w:r w:rsidR="00D411B5">
        <w:rPr>
          <w:rFonts w:ascii="Liberation Serif" w:hAnsi="Liberation Serif"/>
          <w:color w:val="000000"/>
        </w:rPr>
        <w:t>niniejszą uchwałą określiła Rada P</w:t>
      </w:r>
      <w:r>
        <w:rPr>
          <w:rFonts w:ascii="Liberation Serif" w:hAnsi="Liberation Serif"/>
          <w:color w:val="000000"/>
        </w:rPr>
        <w:t>owiatu</w:t>
      </w:r>
      <w:r w:rsidR="00375AA4">
        <w:rPr>
          <w:rFonts w:ascii="Liberation Serif" w:hAnsi="Liberation Serif"/>
          <w:color w:val="000000"/>
        </w:rPr>
        <w:t xml:space="preserve"> na podstawie przepisów dotyczących warunków ustalania oraz sposobu dokonywania zwrotu kosztów używania do celów służbowych samochodów osobowych, motocykli i motorowerów niebędących własnością pracodawcy.</w:t>
      </w:r>
      <w:r w:rsidR="00E401C0">
        <w:rPr>
          <w:rFonts w:ascii="Liberation Serif" w:hAnsi="Liberation Serif"/>
          <w:color w:val="000000"/>
        </w:rPr>
        <w:t xml:space="preserve"> Na pisemny wniosek radnego zgodę na przejazd podróży służbowej samochodem nie będącym własnością Powiatu poza teren powiatu jeleniogórskiego  może wyrazić Przewodniczący Rady.</w:t>
      </w:r>
    </w:p>
    <w:p w:rsidR="003019D7" w:rsidRPr="00D21C22" w:rsidRDefault="003019D7" w:rsidP="005B3F4B">
      <w:pPr>
        <w:spacing w:after="0"/>
        <w:jc w:val="distribute"/>
        <w:rPr>
          <w:rFonts w:ascii="Liberation Serif" w:hAnsi="Liberation Serif"/>
          <w:color w:val="000000"/>
        </w:rPr>
      </w:pPr>
    </w:p>
    <w:p w:rsidR="003019D7" w:rsidRPr="00036F82" w:rsidRDefault="003019D7" w:rsidP="005B3F4B">
      <w:pPr>
        <w:spacing w:after="0"/>
        <w:jc w:val="distribute"/>
        <w:rPr>
          <w:rFonts w:ascii="Liberation Serif" w:hAnsi="Liberation Serif"/>
          <w:color w:val="000000"/>
          <w:sz w:val="28"/>
          <w:szCs w:val="28"/>
        </w:rPr>
      </w:pPr>
    </w:p>
    <w:p w:rsidR="00577D0C" w:rsidRPr="00036F82" w:rsidRDefault="00577D0C" w:rsidP="005B3F4B">
      <w:pPr>
        <w:jc w:val="both"/>
        <w:rPr>
          <w:rFonts w:ascii="Liberation Serif" w:hAnsi="Liberation Serif" w:cs="Tahoma"/>
          <w:color w:val="000000"/>
          <w:sz w:val="28"/>
          <w:szCs w:val="28"/>
        </w:rPr>
      </w:pPr>
    </w:p>
    <w:p w:rsidR="00577D0C" w:rsidRPr="00036F82" w:rsidRDefault="00577D0C" w:rsidP="005B3F4B">
      <w:pPr>
        <w:jc w:val="both"/>
        <w:rPr>
          <w:rFonts w:ascii="Liberation Serif" w:hAnsi="Liberation Serif" w:cs="Tahoma"/>
          <w:color w:val="000000"/>
          <w:sz w:val="28"/>
          <w:szCs w:val="28"/>
        </w:rPr>
      </w:pPr>
    </w:p>
    <w:p w:rsidR="00577D0C" w:rsidRPr="00036F82" w:rsidRDefault="00577D0C" w:rsidP="005B3F4B">
      <w:pPr>
        <w:jc w:val="both"/>
        <w:rPr>
          <w:rFonts w:ascii="Liberation Serif" w:hAnsi="Liberation Serif" w:cs="Tahoma"/>
          <w:color w:val="000000"/>
          <w:sz w:val="28"/>
          <w:szCs w:val="28"/>
        </w:rPr>
      </w:pPr>
    </w:p>
    <w:sectPr w:rsidR="00577D0C" w:rsidRPr="00036F82" w:rsidSect="002242C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84"/>
    <w:multiLevelType w:val="hybridMultilevel"/>
    <w:tmpl w:val="997E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7762"/>
    <w:multiLevelType w:val="hybridMultilevel"/>
    <w:tmpl w:val="CFC8D9EA"/>
    <w:lvl w:ilvl="0" w:tplc="B2086B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F625FD"/>
    <w:multiLevelType w:val="hybridMultilevel"/>
    <w:tmpl w:val="C2249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87DEB"/>
    <w:multiLevelType w:val="hybridMultilevel"/>
    <w:tmpl w:val="CEA2B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6691"/>
    <w:multiLevelType w:val="hybridMultilevel"/>
    <w:tmpl w:val="F37EE36A"/>
    <w:lvl w:ilvl="0" w:tplc="A530B2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347F36"/>
    <w:multiLevelType w:val="hybridMultilevel"/>
    <w:tmpl w:val="C9C07C58"/>
    <w:lvl w:ilvl="0" w:tplc="C5DE82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8A2CC3"/>
    <w:multiLevelType w:val="hybridMultilevel"/>
    <w:tmpl w:val="CB7A84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D55906"/>
    <w:multiLevelType w:val="hybridMultilevel"/>
    <w:tmpl w:val="F24AC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01"/>
    <w:rsid w:val="000136F7"/>
    <w:rsid w:val="000158EF"/>
    <w:rsid w:val="00036F82"/>
    <w:rsid w:val="00041AC8"/>
    <w:rsid w:val="00063164"/>
    <w:rsid w:val="0007607D"/>
    <w:rsid w:val="000D716E"/>
    <w:rsid w:val="00120A0E"/>
    <w:rsid w:val="001275B4"/>
    <w:rsid w:val="00166C26"/>
    <w:rsid w:val="00191E03"/>
    <w:rsid w:val="00195A58"/>
    <w:rsid w:val="001F02E9"/>
    <w:rsid w:val="002242C0"/>
    <w:rsid w:val="00242D31"/>
    <w:rsid w:val="00243A3E"/>
    <w:rsid w:val="002A3DEF"/>
    <w:rsid w:val="002E7BD9"/>
    <w:rsid w:val="002F22BB"/>
    <w:rsid w:val="002F5784"/>
    <w:rsid w:val="002F6465"/>
    <w:rsid w:val="00300BD0"/>
    <w:rsid w:val="003019D7"/>
    <w:rsid w:val="00307778"/>
    <w:rsid w:val="00330B86"/>
    <w:rsid w:val="00340B10"/>
    <w:rsid w:val="00360A8F"/>
    <w:rsid w:val="00375AA4"/>
    <w:rsid w:val="003A737B"/>
    <w:rsid w:val="003C2915"/>
    <w:rsid w:val="003F4508"/>
    <w:rsid w:val="00413BE9"/>
    <w:rsid w:val="0045266B"/>
    <w:rsid w:val="00456662"/>
    <w:rsid w:val="00465CB0"/>
    <w:rsid w:val="00475427"/>
    <w:rsid w:val="004B36B0"/>
    <w:rsid w:val="004B4D29"/>
    <w:rsid w:val="004D58CB"/>
    <w:rsid w:val="004E0BD6"/>
    <w:rsid w:val="005252ED"/>
    <w:rsid w:val="005277BE"/>
    <w:rsid w:val="00547763"/>
    <w:rsid w:val="0055653B"/>
    <w:rsid w:val="00557B9E"/>
    <w:rsid w:val="00577D0C"/>
    <w:rsid w:val="005B09E4"/>
    <w:rsid w:val="005B3F4B"/>
    <w:rsid w:val="00613600"/>
    <w:rsid w:val="00676895"/>
    <w:rsid w:val="0068403C"/>
    <w:rsid w:val="006A3B8F"/>
    <w:rsid w:val="006C103E"/>
    <w:rsid w:val="006F37BC"/>
    <w:rsid w:val="00725A55"/>
    <w:rsid w:val="00737EE9"/>
    <w:rsid w:val="007913FE"/>
    <w:rsid w:val="007A2083"/>
    <w:rsid w:val="007A5E3A"/>
    <w:rsid w:val="007B65CA"/>
    <w:rsid w:val="008015FC"/>
    <w:rsid w:val="00802A53"/>
    <w:rsid w:val="00810FA5"/>
    <w:rsid w:val="00832877"/>
    <w:rsid w:val="00835E12"/>
    <w:rsid w:val="00837246"/>
    <w:rsid w:val="00841493"/>
    <w:rsid w:val="00845475"/>
    <w:rsid w:val="008511A6"/>
    <w:rsid w:val="008620A1"/>
    <w:rsid w:val="008C054C"/>
    <w:rsid w:val="008D091A"/>
    <w:rsid w:val="008D2724"/>
    <w:rsid w:val="009157C2"/>
    <w:rsid w:val="00984997"/>
    <w:rsid w:val="00992061"/>
    <w:rsid w:val="009950D8"/>
    <w:rsid w:val="009D0F31"/>
    <w:rsid w:val="009E4C2B"/>
    <w:rsid w:val="009E5F31"/>
    <w:rsid w:val="00A02584"/>
    <w:rsid w:val="00A57736"/>
    <w:rsid w:val="00A71F09"/>
    <w:rsid w:val="00AA08F7"/>
    <w:rsid w:val="00AF43EC"/>
    <w:rsid w:val="00B47D91"/>
    <w:rsid w:val="00B57080"/>
    <w:rsid w:val="00B6256F"/>
    <w:rsid w:val="00B975D5"/>
    <w:rsid w:val="00BA6C3A"/>
    <w:rsid w:val="00BC1A5F"/>
    <w:rsid w:val="00BE5CEB"/>
    <w:rsid w:val="00C159F9"/>
    <w:rsid w:val="00C550C6"/>
    <w:rsid w:val="00C91100"/>
    <w:rsid w:val="00C9587B"/>
    <w:rsid w:val="00CA5ECB"/>
    <w:rsid w:val="00D02221"/>
    <w:rsid w:val="00D21C22"/>
    <w:rsid w:val="00D411B5"/>
    <w:rsid w:val="00D716C9"/>
    <w:rsid w:val="00D841A3"/>
    <w:rsid w:val="00DB2CA4"/>
    <w:rsid w:val="00DB42C8"/>
    <w:rsid w:val="00DB4ED3"/>
    <w:rsid w:val="00E057B7"/>
    <w:rsid w:val="00E16125"/>
    <w:rsid w:val="00E401C0"/>
    <w:rsid w:val="00E53622"/>
    <w:rsid w:val="00E65454"/>
    <w:rsid w:val="00E70B81"/>
    <w:rsid w:val="00E7629A"/>
    <w:rsid w:val="00EF5A36"/>
    <w:rsid w:val="00F05101"/>
    <w:rsid w:val="00F05D81"/>
    <w:rsid w:val="00F234C2"/>
    <w:rsid w:val="00F317D6"/>
    <w:rsid w:val="00F403A6"/>
    <w:rsid w:val="00F757B8"/>
    <w:rsid w:val="00F76D03"/>
    <w:rsid w:val="00F868A5"/>
    <w:rsid w:val="00F90BC2"/>
    <w:rsid w:val="00F96C6B"/>
    <w:rsid w:val="00FA06D1"/>
    <w:rsid w:val="00FD4C14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10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0510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0510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05101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rsid w:val="00F05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10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05101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0510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05101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rsid w:val="00F05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B841-9B2B-42D3-9398-E990C50B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2016-09-16T09:48:00Z</cp:lastPrinted>
  <dcterms:created xsi:type="dcterms:W3CDTF">2016-09-16T11:07:00Z</dcterms:created>
  <dcterms:modified xsi:type="dcterms:W3CDTF">2016-09-16T11:07:00Z</dcterms:modified>
</cp:coreProperties>
</file>