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D8DAB" w14:textId="787502A1" w:rsidR="002E3D65" w:rsidRDefault="002E3D65" w:rsidP="002E3D6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6</w:t>
      </w:r>
      <w:r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07B0C971" w14:textId="77777777" w:rsidR="002E3D65" w:rsidRDefault="002E3D65" w:rsidP="002E3D6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242CB23E" w14:textId="77777777" w:rsidR="002E3D65" w:rsidRDefault="002E3D65" w:rsidP="002E3D6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1BEC538" w14:textId="77777777" w:rsidR="002E3D65" w:rsidRDefault="002E3D65" w:rsidP="002E3D6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6EA0E73B" w14:textId="1975D805" w:rsidR="002E3D65" w:rsidRDefault="002E3D65" w:rsidP="002E3D65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bezpieczeństwa i higieny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 w </w:t>
      </w:r>
      <w:r>
        <w:rPr>
          <w:rFonts w:ascii="Liberation Serif" w:hAnsi="Liberation Serif" w:cs="Liberation Serif"/>
          <w:b/>
          <w:sz w:val="24"/>
          <w:szCs w:val="24"/>
        </w:rPr>
        <w:t>Starostwie Powiatowym w Jeleniej Górze</w:t>
      </w:r>
      <w:r w:rsidR="006D33EE">
        <w:rPr>
          <w:rFonts w:ascii="Liberation Serif" w:hAnsi="Liberation Serif" w:cs="Liberation Serif"/>
          <w:b/>
          <w:sz w:val="24"/>
          <w:szCs w:val="24"/>
        </w:rPr>
        <w:t xml:space="preserve"> 0,25 etatu</w:t>
      </w:r>
      <w:r>
        <w:rPr>
          <w:rFonts w:ascii="Liberation Serif" w:hAnsi="Liberation Serif" w:cs="Liberation Serif"/>
          <w:b/>
          <w:sz w:val="24"/>
          <w:szCs w:val="24"/>
        </w:rPr>
        <w:t xml:space="preserve">. </w:t>
      </w:r>
    </w:p>
    <w:p w14:paraId="2DD3C63C" w14:textId="77777777" w:rsidR="002E3D65" w:rsidRDefault="002E3D65" w:rsidP="002E3D65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3068B2C1" w14:textId="77FA2B23" w:rsidR="002E3D65" w:rsidRDefault="002E3D65" w:rsidP="002E3D6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</w:t>
      </w:r>
      <w:r w:rsidR="006D33E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U.</w:t>
      </w:r>
      <w:r w:rsidR="006D33E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z 2018 r., poz. 1260 z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>
        <w:rPr>
          <w:rFonts w:ascii="Liberation Serif" w:hAnsi="Liberation Serif" w:cs="Liberation Serif"/>
          <w:sz w:val="24"/>
          <w:szCs w:val="24"/>
        </w:rPr>
        <w:t>. zm.),</w:t>
      </w:r>
    </w:p>
    <w:p w14:paraId="186BE0BA" w14:textId="14BD5F34" w:rsidR="002E3D65" w:rsidRDefault="002E3D65" w:rsidP="002E3D6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określone w </w:t>
      </w:r>
      <w:r w:rsidRPr="002E3D65">
        <w:rPr>
          <w:rStyle w:val="alb"/>
          <w:rFonts w:ascii="Liberation Serif" w:hAnsi="Liberation Serif" w:cs="Liberation Serif"/>
          <w:sz w:val="24"/>
          <w:szCs w:val="24"/>
        </w:rPr>
        <w:t>§  4</w:t>
      </w:r>
      <w:r>
        <w:rPr>
          <w:rStyle w:val="alb"/>
          <w:rFonts w:ascii="Liberation Serif" w:hAnsi="Liberation Serif" w:cs="Liberation Serif"/>
          <w:sz w:val="24"/>
          <w:szCs w:val="24"/>
        </w:rPr>
        <w:t xml:space="preserve"> ust. 2 pkt 1-5 </w:t>
      </w:r>
      <w:r w:rsidRPr="002E3D65">
        <w:rPr>
          <w:rFonts w:ascii="Liberation Serif" w:hAnsi="Liberation Serif" w:cs="Liberation Serif"/>
          <w:sz w:val="24"/>
          <w:szCs w:val="24"/>
        </w:rPr>
        <w:t xml:space="preserve">rozporządzenia Rady Ministrów z dnia 2 września 1997r. w sprawie służby bezpieczeństwa i higieny pracy (Dz. U. Nr 109, poz.704 </w:t>
      </w:r>
      <w:r w:rsidR="006D33EE">
        <w:rPr>
          <w:rFonts w:ascii="Liberation Serif" w:hAnsi="Liberation Serif" w:cs="Liberation Serif"/>
          <w:sz w:val="24"/>
          <w:szCs w:val="24"/>
        </w:rPr>
        <w:br/>
      </w:r>
      <w:r w:rsidRPr="002E3D65">
        <w:rPr>
          <w:rFonts w:ascii="Liberation Serif" w:hAnsi="Liberation Serif" w:cs="Liberation Serif"/>
          <w:sz w:val="24"/>
          <w:szCs w:val="24"/>
        </w:rPr>
        <w:t xml:space="preserve">z </w:t>
      </w:r>
      <w:proofErr w:type="spellStart"/>
      <w:r w:rsidRPr="002E3D65"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 w:rsidRPr="002E3D65">
        <w:rPr>
          <w:rFonts w:ascii="Liberation Serif" w:hAnsi="Liberation Serif" w:cs="Liberation Serif"/>
          <w:sz w:val="24"/>
          <w:szCs w:val="24"/>
        </w:rPr>
        <w:t>. zm.)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484DD468" w14:textId="77777777" w:rsidR="002E3D65" w:rsidRDefault="002E3D65" w:rsidP="002E3D65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bardzo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6CDA7CAF" w14:textId="77777777" w:rsidR="002E3D65" w:rsidRDefault="002E3D65" w:rsidP="002E3D65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14EE3CCA" w14:textId="77777777" w:rsidR="002E3D65" w:rsidRDefault="002E3D65" w:rsidP="002E3D65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6FE77E1C" w14:textId="589D874E" w:rsidR="002E3D65" w:rsidRDefault="002E3D65" w:rsidP="002E3D65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staż pracy w administracji </w:t>
      </w:r>
      <w:r w:rsidR="006D33EE">
        <w:rPr>
          <w:rFonts w:ascii="Liberation Serif" w:hAnsi="Liberation Serif" w:cs="Liberation Serif"/>
          <w:sz w:val="24"/>
          <w:szCs w:val="24"/>
        </w:rPr>
        <w:t>samorządowej</w:t>
      </w:r>
      <w:r>
        <w:rPr>
          <w:rFonts w:ascii="Liberation Serif" w:hAnsi="Liberation Serif" w:cs="Liberation Serif"/>
          <w:sz w:val="24"/>
          <w:szCs w:val="24"/>
        </w:rPr>
        <w:t xml:space="preserve"> na stanowisku urzędniczym</w:t>
      </w:r>
      <w:r w:rsidR="006D33EE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w tym kierowniczym stanowisku urzędniczym</w:t>
      </w:r>
    </w:p>
    <w:p w14:paraId="1EDDE20C" w14:textId="77777777" w:rsidR="002E3D65" w:rsidRDefault="002E3D65" w:rsidP="002E3D65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4135B329" w14:textId="7AAF4C80" w:rsidR="002E3D65" w:rsidRPr="006D33EE" w:rsidRDefault="002E3D65" w:rsidP="002E3D65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min Organizacyjny Starostwa Powiatowego w Jeleniej Górze, Kodeks postępowania administracyjnego</w:t>
      </w:r>
      <w:r w:rsidR="006D33EE">
        <w:rPr>
          <w:rFonts w:ascii="Liberation Serif" w:hAnsi="Liberation Serif" w:cs="Liberation Serif"/>
          <w:sz w:val="24"/>
          <w:szCs w:val="24"/>
        </w:rPr>
        <w:t xml:space="preserve">, </w:t>
      </w:r>
      <w:r w:rsidR="006D33EE" w:rsidRPr="006D33EE">
        <w:rPr>
          <w:rFonts w:ascii="Liberation Serif" w:hAnsi="Liberation Serif" w:cs="Liberation Serif"/>
          <w:sz w:val="24"/>
          <w:szCs w:val="24"/>
        </w:rPr>
        <w:t>Kodeks pracy w zakresie bezpieczeństwa i higieny pracy</w:t>
      </w:r>
      <w:r w:rsidRPr="006D33EE">
        <w:rPr>
          <w:rFonts w:ascii="Liberation Serif" w:hAnsi="Liberation Serif" w:cs="Liberation Serif"/>
          <w:sz w:val="24"/>
          <w:szCs w:val="24"/>
        </w:rPr>
        <w:t xml:space="preserve">, </w:t>
      </w:r>
      <w:r w:rsidR="006D33EE" w:rsidRPr="006D33EE">
        <w:rPr>
          <w:rFonts w:ascii="Liberation Serif" w:hAnsi="Liberation Serif" w:cs="Liberation Serif"/>
          <w:sz w:val="24"/>
          <w:szCs w:val="24"/>
        </w:rPr>
        <w:t xml:space="preserve"> </w:t>
      </w:r>
      <w:r w:rsidR="006D33EE" w:rsidRPr="006D33EE">
        <w:rPr>
          <w:rFonts w:ascii="Liberation Serif" w:hAnsi="Liberation Serif" w:cs="Liberation Serif"/>
          <w:sz w:val="24"/>
          <w:szCs w:val="24"/>
        </w:rPr>
        <w:t>rozporządzenie w sprawie służby bezpieczeństwa i higieny pracy</w:t>
      </w:r>
      <w:r w:rsidR="006D33EE" w:rsidRPr="006D33EE">
        <w:rPr>
          <w:rFonts w:ascii="Liberation Serif" w:hAnsi="Liberation Serif" w:cs="Liberation Serif"/>
          <w:sz w:val="24"/>
          <w:szCs w:val="24"/>
        </w:rPr>
        <w:t xml:space="preserve">, </w:t>
      </w:r>
      <w:r w:rsidR="006D33EE" w:rsidRPr="006D33EE">
        <w:rPr>
          <w:rFonts w:ascii="Liberation Serif" w:hAnsi="Liberation Serif" w:cs="Liberation Serif"/>
          <w:sz w:val="24"/>
          <w:szCs w:val="24"/>
        </w:rPr>
        <w:t>rozporządzenie w sprawie szkolenia w dziedzinie bezpieczeństwa i higieny pracy</w:t>
      </w:r>
      <w:r w:rsidR="006D33EE" w:rsidRPr="006D33EE">
        <w:rPr>
          <w:rFonts w:ascii="Liberation Serif" w:hAnsi="Liberation Serif" w:cs="Liberation Serif"/>
          <w:sz w:val="24"/>
          <w:szCs w:val="24"/>
        </w:rPr>
        <w:t xml:space="preserve">, </w:t>
      </w:r>
      <w:r w:rsidR="006D33EE" w:rsidRPr="006D33EE">
        <w:rPr>
          <w:rFonts w:ascii="Liberation Serif" w:hAnsi="Liberation Serif" w:cs="Liberation Serif"/>
          <w:sz w:val="24"/>
          <w:szCs w:val="24"/>
        </w:rPr>
        <w:t>ustawa o ochronie przeciwpożarowej</w:t>
      </w:r>
      <w:r w:rsidRPr="006D33EE">
        <w:rPr>
          <w:rFonts w:ascii="Liberation Serif" w:hAnsi="Liberation Serif" w:cs="Liberation Serif"/>
          <w:sz w:val="24"/>
          <w:szCs w:val="24"/>
        </w:rPr>
        <w:t>.</w:t>
      </w:r>
    </w:p>
    <w:p w14:paraId="44270CB4" w14:textId="77777777" w:rsidR="002E3D65" w:rsidRDefault="002E3D65" w:rsidP="002E3D65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291F22F1" w14:textId="2627A584" w:rsidR="002E3D65" w:rsidRPr="006D33EE" w:rsidRDefault="002E3D65" w:rsidP="002E3D65">
      <w:pPr>
        <w:tabs>
          <w:tab w:val="left" w:pos="709"/>
        </w:tabs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="006D33EE" w:rsidRPr="006D33EE">
        <w:rPr>
          <w:rFonts w:ascii="Liberation Serif" w:hAnsi="Liberation Serif" w:cs="Liberation Serif"/>
          <w:sz w:val="24"/>
          <w:szCs w:val="24"/>
        </w:rPr>
        <w:t>wykonywanie zadań służby  bezpieczeństwa i higieny pracy, w tym prowadzenie spraw z zakresu ochrony przeciwpożarowej – zgodnie z obowiązującymi przepisami prawa, we współpracy z</w:t>
      </w:r>
      <w:r w:rsidR="006D33EE">
        <w:rPr>
          <w:rFonts w:ascii="Liberation Serif" w:hAnsi="Liberation Serif" w:cs="Liberation Serif"/>
          <w:sz w:val="24"/>
          <w:szCs w:val="24"/>
        </w:rPr>
        <w:t> </w:t>
      </w:r>
      <w:r w:rsidR="006D33EE" w:rsidRPr="006D33EE">
        <w:rPr>
          <w:rFonts w:ascii="Liberation Serif" w:hAnsi="Liberation Serif" w:cs="Liberation Serif"/>
          <w:sz w:val="24"/>
          <w:szCs w:val="24"/>
        </w:rPr>
        <w:t>właściwą merytorycznie do administrowania obiektem komórką organizacyjną</w:t>
      </w:r>
      <w:r w:rsidRPr="006D33EE"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2A8C5151" w14:textId="77777777" w:rsidR="002E3D65" w:rsidRDefault="002E3D65" w:rsidP="002E3D65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64185B21" w14:textId="1FA16CAB" w:rsidR="002E3D65" w:rsidRDefault="002E3D65" w:rsidP="002E3D65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</w:t>
      </w:r>
      <w:r w:rsidR="006D33EE">
        <w:rPr>
          <w:rStyle w:val="txt-new1"/>
          <w:rFonts w:ascii="Liberation Serif" w:hAnsi="Liberation Serif" w:cs="Liberation Serif"/>
          <w:sz w:val="24"/>
          <w:szCs w:val="24"/>
        </w:rPr>
        <w:t>3</w:t>
      </w:r>
      <w:r>
        <w:rPr>
          <w:rStyle w:val="txt-new1"/>
          <w:rFonts w:ascii="Liberation Serif" w:hAnsi="Liberation Serif" w:cs="Liberation Serif"/>
          <w:sz w:val="24"/>
          <w:szCs w:val="24"/>
        </w:rPr>
        <w:t> piętrze w budynku z windą, stanowisko pracy przystosowane do pracy na wózku inwalidzkim, praca samodzielna, wymagająca umiejętnego współdziałania z innymi.</w:t>
      </w:r>
    </w:p>
    <w:p w14:paraId="156CDE80" w14:textId="77777777" w:rsidR="002E3D65" w:rsidRDefault="002E3D65" w:rsidP="002E3D6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14:paraId="0CA0A25B" w14:textId="77777777" w:rsidR="002E3D65" w:rsidRDefault="002E3D65" w:rsidP="002E3D65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098125F9" w14:textId="77777777" w:rsidR="002E3D65" w:rsidRDefault="002E3D65" w:rsidP="002E3D65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3A9A7BAD" w14:textId="7B2D3A13" w:rsidR="002E3D65" w:rsidRDefault="002E3D65" w:rsidP="002E3D65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 i w pkt 3.2</w:t>
      </w:r>
      <w:r w:rsidR="006D33EE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6D33E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6D33EE">
        <w:rPr>
          <w:rFonts w:ascii="Liberation Serif" w:hAnsi="Liberation Serif" w:cs="Liberation Serif"/>
          <w:sz w:val="24"/>
          <w:szCs w:val="24"/>
        </w:rPr>
        <w:t xml:space="preserve"> a;</w:t>
      </w:r>
    </w:p>
    <w:p w14:paraId="53877ADB" w14:textId="77777777" w:rsidR="002E3D65" w:rsidRDefault="002E3D65" w:rsidP="002E3D65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0F8109B0" w14:textId="257A5642" w:rsidR="002E3D65" w:rsidRPr="002D3494" w:rsidRDefault="002E3D65" w:rsidP="002E3D65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6D33EE">
        <w:rPr>
          <w:rFonts w:ascii="Liberation Serif" w:hAnsi="Liberation Serif" w:cs="Liberation Serif"/>
          <w:sz w:val="24"/>
          <w:szCs w:val="24"/>
        </w:rPr>
        <w:t>26</w:t>
      </w:r>
      <w:r>
        <w:rPr>
          <w:rFonts w:ascii="Liberation Serif" w:hAnsi="Liberation Serif" w:cs="Liberation Serif"/>
          <w:sz w:val="24"/>
          <w:szCs w:val="24"/>
        </w:rPr>
        <w:t xml:space="preserve"> marca 2019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– ds. </w:t>
      </w:r>
      <w:r w:rsidR="006D33EE">
        <w:rPr>
          <w:rFonts w:ascii="Liberation Serif" w:hAnsi="Liberation Serif" w:cs="Liberation Serif"/>
          <w:b/>
          <w:i/>
          <w:sz w:val="24"/>
          <w:szCs w:val="24"/>
        </w:rPr>
        <w:t>bezpieczeństwa i higieny pracy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 w </w:t>
      </w:r>
      <w:r w:rsidR="006D33EE">
        <w:rPr>
          <w:rFonts w:ascii="Liberation Serif" w:hAnsi="Liberation Serif" w:cs="Liberation Serif"/>
          <w:b/>
          <w:i/>
          <w:sz w:val="24"/>
          <w:szCs w:val="24"/>
        </w:rPr>
        <w:t>Starostwie Powiatowym w Jeleniej Górze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”. </w:t>
      </w:r>
    </w:p>
    <w:p w14:paraId="645D6E84" w14:textId="77777777" w:rsidR="002E3D65" w:rsidRDefault="002E3D65" w:rsidP="002E3D65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6F65A607" w14:textId="77777777" w:rsidR="002E3D65" w:rsidRDefault="002E3D65" w:rsidP="002E3D65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299F3FD9" w14:textId="77777777" w:rsidR="002E3D65" w:rsidRDefault="002E3D65" w:rsidP="002E3D65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5D61317C" w14:textId="77777777" w:rsidR="002E3D65" w:rsidRDefault="002E3D65" w:rsidP="002E3D65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74B45116" w14:textId="77777777" w:rsidR="002E3D65" w:rsidRDefault="002E3D65" w:rsidP="002E3D65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14:paraId="4497C08A" w14:textId="77777777" w:rsidR="002E3D65" w:rsidRDefault="002E3D65" w:rsidP="002E3D65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CC2383E" w14:textId="77777777" w:rsidR="002E3D65" w:rsidRDefault="002E3D65" w:rsidP="002E3D65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11F4484A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3860756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7D460E2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995947F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A6E902D" w14:textId="34EBD3A4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6D33EE">
        <w:rPr>
          <w:rFonts w:ascii="Liberation Serif" w:hAnsi="Liberation Serif" w:cs="Liberation Serif"/>
          <w:sz w:val="24"/>
          <w:szCs w:val="24"/>
        </w:rPr>
        <w:t>14</w:t>
      </w:r>
      <w:r>
        <w:rPr>
          <w:rFonts w:ascii="Liberation Serif" w:hAnsi="Liberation Serif" w:cs="Liberation Serif"/>
          <w:sz w:val="24"/>
          <w:szCs w:val="24"/>
        </w:rPr>
        <w:t xml:space="preserve"> marca 2019 r. </w:t>
      </w:r>
    </w:p>
    <w:p w14:paraId="1E9DBF21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4BA11FB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1509E7B" w14:textId="77777777" w:rsidR="002E3D65" w:rsidRDefault="002E3D65" w:rsidP="002E3D65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CDC956C" w14:textId="77777777" w:rsidR="002E3D65" w:rsidRDefault="002E3D65" w:rsidP="002E3D65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155D27AE" w14:textId="77777777" w:rsidR="002E3D65" w:rsidRDefault="002E3D65" w:rsidP="002E3D65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1C7F0B7" w14:textId="77777777" w:rsidR="002E3D65" w:rsidRDefault="002E3D65" w:rsidP="002E3D65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5E6A604A" w14:textId="77777777" w:rsidR="002E3D65" w:rsidRDefault="002E3D65" w:rsidP="002E3D65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</w:p>
    <w:p w14:paraId="31FCDF7C" w14:textId="77777777" w:rsidR="002E3D65" w:rsidRDefault="002E3D65" w:rsidP="002E3D65">
      <w:pPr>
        <w:ind w:left="284"/>
        <w:jc w:val="both"/>
      </w:pPr>
    </w:p>
    <w:p w14:paraId="4D166167" w14:textId="77777777" w:rsidR="002E3D65" w:rsidRDefault="002E3D65" w:rsidP="002E3D65"/>
    <w:p w14:paraId="6EA37F96" w14:textId="77777777" w:rsidR="002E3D65" w:rsidRDefault="002E3D65" w:rsidP="002E3D65"/>
    <w:p w14:paraId="11628F29" w14:textId="77777777" w:rsidR="002E3D65" w:rsidRDefault="002E3D65" w:rsidP="002E3D65"/>
    <w:p w14:paraId="573E027F" w14:textId="77777777" w:rsidR="006109A1" w:rsidRDefault="006109A1"/>
    <w:sectPr w:rsidR="0061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BB2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84D77C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71"/>
    <w:rsid w:val="002479D9"/>
    <w:rsid w:val="002E3D65"/>
    <w:rsid w:val="006109A1"/>
    <w:rsid w:val="006D33EE"/>
    <w:rsid w:val="00F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E081"/>
  <w15:chartTrackingRefBased/>
  <w15:docId w15:val="{FA1DF9BB-00FD-4F89-90F0-2D5ABDF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D65"/>
    <w:pPr>
      <w:ind w:left="720"/>
      <w:contextualSpacing/>
    </w:pPr>
  </w:style>
  <w:style w:type="character" w:customStyle="1" w:styleId="txt-new1">
    <w:name w:val="txt-new1"/>
    <w:basedOn w:val="Domylnaczcionkaakapitu"/>
    <w:rsid w:val="002E3D65"/>
  </w:style>
  <w:style w:type="character" w:styleId="Uwydatnienie">
    <w:name w:val="Emphasis"/>
    <w:basedOn w:val="Domylnaczcionkaakapitu"/>
    <w:uiPriority w:val="20"/>
    <w:qFormat/>
    <w:rsid w:val="002E3D65"/>
    <w:rPr>
      <w:i/>
      <w:iCs/>
    </w:rPr>
  </w:style>
  <w:style w:type="character" w:customStyle="1" w:styleId="alb">
    <w:name w:val="a_lb"/>
    <w:basedOn w:val="Domylnaczcionkaakapitu"/>
    <w:rsid w:val="002E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2019-03-14T10:58:00Z</cp:lastPrinted>
  <dcterms:created xsi:type="dcterms:W3CDTF">2019-03-14T10:04:00Z</dcterms:created>
  <dcterms:modified xsi:type="dcterms:W3CDTF">2019-03-14T10:58:00Z</dcterms:modified>
</cp:coreProperties>
</file>