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3178" w:rsidRDefault="009E17E1" w:rsidP="00D44E45">
      <w:pPr>
        <w:widowControl w:val="0"/>
        <w:autoSpaceDE w:val="0"/>
        <w:ind w:left="102" w:right="-23"/>
        <w:rPr>
          <w:b/>
          <w:bCs/>
          <w:color w:val="000000"/>
          <w:sz w:val="18"/>
          <w:szCs w:val="18"/>
        </w:rPr>
      </w:pPr>
      <w:bookmarkStart w:id="0" w:name="_GoBack"/>
      <w:bookmarkEnd w:id="0"/>
      <w:r>
        <w:rPr>
          <w:b/>
          <w:bCs/>
          <w:color w:val="000000"/>
          <w:sz w:val="18"/>
          <w:szCs w:val="18"/>
        </w:rPr>
        <w:t>T</w:t>
      </w:r>
      <w:r w:rsidR="00D44E45">
        <w:rPr>
          <w:b/>
          <w:bCs/>
          <w:color w:val="000000"/>
          <w:sz w:val="18"/>
          <w:szCs w:val="18"/>
        </w:rPr>
        <w:t>ABELA NR</w:t>
      </w:r>
      <w:r>
        <w:rPr>
          <w:b/>
          <w:bCs/>
          <w:color w:val="000000"/>
          <w:sz w:val="18"/>
          <w:szCs w:val="18"/>
        </w:rPr>
        <w:t xml:space="preserve"> 1</w:t>
      </w:r>
      <w:r w:rsidR="000C6A81">
        <w:rPr>
          <w:b/>
          <w:bCs/>
          <w:color w:val="000000"/>
          <w:sz w:val="18"/>
          <w:szCs w:val="18"/>
        </w:rPr>
        <w:t>4</w:t>
      </w:r>
    </w:p>
    <w:p w:rsidR="009E17E1" w:rsidRDefault="009E17E1" w:rsidP="00D44E45">
      <w:pPr>
        <w:widowControl w:val="0"/>
        <w:autoSpaceDE w:val="0"/>
        <w:ind w:left="102" w:right="-23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Wykaz zobowiązań warunkowych</w:t>
      </w:r>
    </w:p>
    <w:p w:rsidR="009E17E1" w:rsidRDefault="009E17E1" w:rsidP="009E17E1">
      <w:pPr>
        <w:widowControl w:val="0"/>
        <w:autoSpaceDE w:val="0"/>
        <w:spacing w:before="36" w:line="214" w:lineRule="exact"/>
        <w:ind w:left="104" w:right="-20"/>
        <w:rPr>
          <w:b/>
          <w:color w:val="000000"/>
          <w:sz w:val="14"/>
          <w:szCs w:val="14"/>
        </w:rPr>
      </w:pPr>
    </w:p>
    <w:tbl>
      <w:tblPr>
        <w:tblW w:w="14163" w:type="dxa"/>
        <w:tblInd w:w="1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07"/>
        <w:gridCol w:w="2309"/>
        <w:gridCol w:w="2599"/>
        <w:gridCol w:w="2174"/>
        <w:gridCol w:w="2174"/>
      </w:tblGrid>
      <w:tr w:rsidR="00472DDE" w:rsidTr="00D44E45">
        <w:trPr>
          <w:cantSplit/>
          <w:trHeight w:val="1315"/>
        </w:trPr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472DDE" w:rsidRPr="00D44E45" w:rsidRDefault="00472DDE" w:rsidP="00E870F9">
            <w:pPr>
              <w:widowControl w:val="0"/>
              <w:autoSpaceDE w:val="0"/>
              <w:spacing w:before="6" w:line="180" w:lineRule="exact"/>
              <w:jc w:val="center"/>
              <w:rPr>
                <w:b/>
                <w:color w:val="000000"/>
                <w:sz w:val="18"/>
                <w:szCs w:val="18"/>
              </w:rPr>
            </w:pPr>
            <w:r w:rsidRPr="00D44E45">
              <w:rPr>
                <w:b/>
                <w:color w:val="000000"/>
                <w:sz w:val="18"/>
                <w:szCs w:val="18"/>
              </w:rPr>
              <w:t>Wyszczególnienie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472DDE" w:rsidRPr="00D44E45" w:rsidRDefault="00472DDE" w:rsidP="00E870F9">
            <w:pPr>
              <w:widowControl w:val="0"/>
              <w:autoSpaceDE w:val="0"/>
              <w:spacing w:before="6" w:line="180" w:lineRule="exact"/>
              <w:jc w:val="center"/>
              <w:rPr>
                <w:b/>
                <w:color w:val="000000"/>
                <w:sz w:val="18"/>
                <w:szCs w:val="18"/>
              </w:rPr>
            </w:pPr>
            <w:r w:rsidRPr="00D44E45">
              <w:rPr>
                <w:b/>
                <w:color w:val="000000"/>
                <w:sz w:val="18"/>
                <w:szCs w:val="18"/>
              </w:rPr>
              <w:t>Stan na początek roku obrotowego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472DDE" w:rsidRPr="00D44E45" w:rsidRDefault="00472DDE" w:rsidP="00D44E45">
            <w:pPr>
              <w:widowControl w:val="0"/>
              <w:autoSpaceDE w:val="0"/>
              <w:spacing w:before="6" w:line="180" w:lineRule="exact"/>
              <w:jc w:val="center"/>
              <w:rPr>
                <w:b/>
                <w:color w:val="000000"/>
                <w:sz w:val="18"/>
                <w:szCs w:val="18"/>
              </w:rPr>
            </w:pPr>
            <w:r w:rsidRPr="00D44E45">
              <w:rPr>
                <w:b/>
                <w:color w:val="000000"/>
                <w:sz w:val="18"/>
                <w:szCs w:val="18"/>
              </w:rPr>
              <w:t>Zwiększenia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0E0E0"/>
          </w:tcPr>
          <w:p w:rsidR="00472DDE" w:rsidRPr="00D44E45" w:rsidRDefault="00472DDE" w:rsidP="00D44E45">
            <w:pPr>
              <w:widowControl w:val="0"/>
              <w:autoSpaceDE w:val="0"/>
              <w:spacing w:before="6" w:line="180" w:lineRule="exact"/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472DDE" w:rsidRDefault="00472DDE" w:rsidP="00D44E45">
            <w:pPr>
              <w:widowControl w:val="0"/>
              <w:autoSpaceDE w:val="0"/>
              <w:spacing w:before="6" w:line="180" w:lineRule="exact"/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D44E45" w:rsidRPr="00D44E45" w:rsidRDefault="00D44E45" w:rsidP="00D44E45">
            <w:pPr>
              <w:widowControl w:val="0"/>
              <w:autoSpaceDE w:val="0"/>
              <w:spacing w:before="6" w:line="180" w:lineRule="exact"/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472DDE" w:rsidRPr="00D44E45" w:rsidRDefault="00472DDE" w:rsidP="00D44E45">
            <w:pPr>
              <w:widowControl w:val="0"/>
              <w:autoSpaceDE w:val="0"/>
              <w:spacing w:before="6" w:line="180" w:lineRule="exact"/>
              <w:jc w:val="center"/>
              <w:rPr>
                <w:b/>
                <w:color w:val="000000"/>
                <w:sz w:val="18"/>
                <w:szCs w:val="18"/>
              </w:rPr>
            </w:pPr>
            <w:r w:rsidRPr="00D44E45">
              <w:rPr>
                <w:b/>
                <w:color w:val="000000"/>
                <w:sz w:val="18"/>
                <w:szCs w:val="18"/>
              </w:rPr>
              <w:t>Zmniejszenia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0E0E0"/>
            <w:vAlign w:val="center"/>
          </w:tcPr>
          <w:p w:rsidR="00472DDE" w:rsidRPr="00D44E45" w:rsidRDefault="00472DDE" w:rsidP="009E17E1">
            <w:pPr>
              <w:widowControl w:val="0"/>
              <w:autoSpaceDE w:val="0"/>
              <w:spacing w:before="6" w:line="180" w:lineRule="exact"/>
              <w:jc w:val="center"/>
              <w:rPr>
                <w:b/>
                <w:color w:val="000000"/>
                <w:sz w:val="18"/>
                <w:szCs w:val="18"/>
              </w:rPr>
            </w:pPr>
            <w:r w:rsidRPr="00D44E45">
              <w:rPr>
                <w:b/>
                <w:color w:val="000000"/>
                <w:sz w:val="18"/>
                <w:szCs w:val="18"/>
              </w:rPr>
              <w:t>Stan na koniec roku obrotowego</w:t>
            </w:r>
            <w:r w:rsidRPr="00D44E45">
              <w:rPr>
                <w:b/>
                <w:color w:val="000000"/>
                <w:sz w:val="18"/>
                <w:szCs w:val="18"/>
              </w:rPr>
              <w:br/>
              <w:t>(2 + 3 – 4)</w:t>
            </w:r>
          </w:p>
        </w:tc>
      </w:tr>
      <w:tr w:rsidR="00472DDE" w:rsidTr="00D44E45">
        <w:trPr>
          <w:trHeight w:val="324"/>
        </w:trPr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472DDE" w:rsidRDefault="00472DDE" w:rsidP="00E870F9">
            <w:pPr>
              <w:widowControl w:val="0"/>
              <w:autoSpaceDE w:val="0"/>
              <w:spacing w:before="6" w:line="180" w:lineRule="exact"/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1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472DDE" w:rsidRDefault="00472DDE" w:rsidP="00E870F9">
            <w:pPr>
              <w:widowControl w:val="0"/>
              <w:autoSpaceDE w:val="0"/>
              <w:spacing w:before="6" w:line="180" w:lineRule="exact"/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2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472DDE" w:rsidRDefault="00472DDE" w:rsidP="00E870F9">
            <w:pPr>
              <w:widowControl w:val="0"/>
              <w:autoSpaceDE w:val="0"/>
              <w:spacing w:before="6" w:line="180" w:lineRule="exact"/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3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472DDE" w:rsidRDefault="00472DDE" w:rsidP="00E870F9">
            <w:pPr>
              <w:widowControl w:val="0"/>
              <w:autoSpaceDE w:val="0"/>
              <w:spacing w:before="6" w:line="180" w:lineRule="exact"/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4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0E0E0"/>
            <w:vAlign w:val="center"/>
          </w:tcPr>
          <w:p w:rsidR="00472DDE" w:rsidRDefault="00472DDE" w:rsidP="009E17E1">
            <w:pPr>
              <w:widowControl w:val="0"/>
              <w:autoSpaceDE w:val="0"/>
              <w:spacing w:before="6" w:line="180" w:lineRule="exact"/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5</w:t>
            </w:r>
          </w:p>
        </w:tc>
      </w:tr>
      <w:tr w:rsidR="00472DDE" w:rsidTr="00D44E45">
        <w:trPr>
          <w:trHeight w:val="482"/>
        </w:trPr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2DDE" w:rsidRPr="00D44E45" w:rsidRDefault="00472DDE" w:rsidP="009E17E1">
            <w:pPr>
              <w:widowControl w:val="0"/>
              <w:autoSpaceDE w:val="0"/>
              <w:spacing w:before="6" w:line="180" w:lineRule="exact"/>
              <w:rPr>
                <w:color w:val="000000"/>
                <w:sz w:val="18"/>
                <w:szCs w:val="18"/>
              </w:rPr>
            </w:pPr>
            <w:r w:rsidRPr="00D44E45">
              <w:rPr>
                <w:color w:val="000000"/>
                <w:sz w:val="18"/>
                <w:szCs w:val="18"/>
              </w:rPr>
              <w:t xml:space="preserve">1. Zobowiązania warunkowe wobec jednostek powiązanych 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2DDE" w:rsidRDefault="00472DDE" w:rsidP="00E870F9">
            <w:pPr>
              <w:widowControl w:val="0"/>
              <w:autoSpaceDE w:val="0"/>
              <w:snapToGrid w:val="0"/>
              <w:spacing w:before="6" w:line="180" w:lineRule="exact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2DDE" w:rsidRDefault="00472DDE" w:rsidP="00E870F9">
            <w:pPr>
              <w:widowControl w:val="0"/>
              <w:autoSpaceDE w:val="0"/>
              <w:snapToGrid w:val="0"/>
              <w:spacing w:before="6" w:line="180" w:lineRule="exact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DDE" w:rsidRDefault="00472DDE" w:rsidP="00E870F9">
            <w:pPr>
              <w:widowControl w:val="0"/>
              <w:autoSpaceDE w:val="0"/>
              <w:snapToGrid w:val="0"/>
              <w:spacing w:before="6" w:line="180" w:lineRule="exact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72DDE" w:rsidRDefault="00472DDE" w:rsidP="00E870F9">
            <w:pPr>
              <w:widowControl w:val="0"/>
              <w:autoSpaceDE w:val="0"/>
              <w:snapToGrid w:val="0"/>
              <w:spacing w:before="6" w:line="180" w:lineRule="exact"/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472DDE" w:rsidTr="00D44E45">
        <w:trPr>
          <w:trHeight w:val="482"/>
        </w:trPr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2DDE" w:rsidRPr="00D44E45" w:rsidRDefault="00472DDE" w:rsidP="00E870F9">
            <w:pPr>
              <w:widowControl w:val="0"/>
              <w:autoSpaceDE w:val="0"/>
              <w:spacing w:before="6" w:line="180" w:lineRule="exact"/>
              <w:ind w:left="134"/>
              <w:rPr>
                <w:color w:val="000000"/>
                <w:sz w:val="18"/>
                <w:szCs w:val="18"/>
              </w:rPr>
            </w:pPr>
            <w:r w:rsidRPr="00D44E45">
              <w:rPr>
                <w:color w:val="000000"/>
                <w:sz w:val="18"/>
                <w:szCs w:val="18"/>
              </w:rPr>
              <w:t>- udzielone gwarancje i poręczenia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2DDE" w:rsidRDefault="00472DDE" w:rsidP="00E870F9">
            <w:pPr>
              <w:widowControl w:val="0"/>
              <w:autoSpaceDE w:val="0"/>
              <w:snapToGrid w:val="0"/>
              <w:spacing w:before="6" w:line="180" w:lineRule="exact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2DDE" w:rsidRDefault="00472DDE" w:rsidP="00E870F9">
            <w:pPr>
              <w:widowControl w:val="0"/>
              <w:autoSpaceDE w:val="0"/>
              <w:snapToGrid w:val="0"/>
              <w:spacing w:before="6" w:line="180" w:lineRule="exact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DDE" w:rsidRDefault="00472DDE" w:rsidP="00E870F9">
            <w:pPr>
              <w:widowControl w:val="0"/>
              <w:autoSpaceDE w:val="0"/>
              <w:snapToGrid w:val="0"/>
              <w:spacing w:before="6" w:line="180" w:lineRule="exact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72DDE" w:rsidRDefault="00472DDE" w:rsidP="00E870F9">
            <w:pPr>
              <w:widowControl w:val="0"/>
              <w:autoSpaceDE w:val="0"/>
              <w:snapToGrid w:val="0"/>
              <w:spacing w:before="6" w:line="180" w:lineRule="exact"/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472DDE" w:rsidTr="00D44E45">
        <w:trPr>
          <w:trHeight w:val="482"/>
        </w:trPr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2DDE" w:rsidRPr="00D44E45" w:rsidRDefault="00472DDE" w:rsidP="00E870F9">
            <w:pPr>
              <w:widowControl w:val="0"/>
              <w:autoSpaceDE w:val="0"/>
              <w:spacing w:before="6" w:line="180" w:lineRule="exact"/>
              <w:ind w:left="134"/>
              <w:rPr>
                <w:color w:val="000000"/>
                <w:sz w:val="18"/>
                <w:szCs w:val="18"/>
              </w:rPr>
            </w:pPr>
            <w:r w:rsidRPr="00D44E45">
              <w:rPr>
                <w:color w:val="000000"/>
                <w:sz w:val="18"/>
                <w:szCs w:val="18"/>
              </w:rPr>
              <w:t>- kaucje i wadia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2DDE" w:rsidRDefault="00472DDE" w:rsidP="00E870F9">
            <w:pPr>
              <w:widowControl w:val="0"/>
              <w:autoSpaceDE w:val="0"/>
              <w:snapToGrid w:val="0"/>
              <w:spacing w:before="6" w:line="180" w:lineRule="exact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2DDE" w:rsidRDefault="00472DDE" w:rsidP="00E870F9">
            <w:pPr>
              <w:widowControl w:val="0"/>
              <w:autoSpaceDE w:val="0"/>
              <w:snapToGrid w:val="0"/>
              <w:spacing w:before="6" w:line="180" w:lineRule="exact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DDE" w:rsidRDefault="00472DDE" w:rsidP="00E870F9">
            <w:pPr>
              <w:widowControl w:val="0"/>
              <w:autoSpaceDE w:val="0"/>
              <w:snapToGrid w:val="0"/>
              <w:spacing w:before="6" w:line="180" w:lineRule="exact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72DDE" w:rsidRDefault="00472DDE" w:rsidP="00E870F9">
            <w:pPr>
              <w:widowControl w:val="0"/>
              <w:autoSpaceDE w:val="0"/>
              <w:snapToGrid w:val="0"/>
              <w:spacing w:before="6" w:line="180" w:lineRule="exact"/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472DDE" w:rsidTr="00D44E45">
        <w:trPr>
          <w:trHeight w:val="482"/>
        </w:trPr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2DDE" w:rsidRPr="00D44E45" w:rsidRDefault="00472DDE" w:rsidP="00E870F9">
            <w:pPr>
              <w:widowControl w:val="0"/>
              <w:autoSpaceDE w:val="0"/>
              <w:spacing w:before="6" w:line="180" w:lineRule="exact"/>
              <w:ind w:left="134"/>
              <w:rPr>
                <w:color w:val="000000"/>
                <w:sz w:val="18"/>
                <w:szCs w:val="18"/>
              </w:rPr>
            </w:pPr>
            <w:r w:rsidRPr="00D44E45">
              <w:rPr>
                <w:color w:val="000000"/>
                <w:sz w:val="18"/>
                <w:szCs w:val="18"/>
              </w:rPr>
              <w:t>- indos weksli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2DDE" w:rsidRDefault="00472DDE" w:rsidP="00E870F9">
            <w:pPr>
              <w:widowControl w:val="0"/>
              <w:autoSpaceDE w:val="0"/>
              <w:snapToGrid w:val="0"/>
              <w:spacing w:before="6" w:line="180" w:lineRule="exact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2DDE" w:rsidRDefault="00472DDE" w:rsidP="00E870F9">
            <w:pPr>
              <w:widowControl w:val="0"/>
              <w:autoSpaceDE w:val="0"/>
              <w:snapToGrid w:val="0"/>
              <w:spacing w:before="6" w:line="180" w:lineRule="exact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DDE" w:rsidRDefault="00472DDE" w:rsidP="00E870F9">
            <w:pPr>
              <w:widowControl w:val="0"/>
              <w:autoSpaceDE w:val="0"/>
              <w:snapToGrid w:val="0"/>
              <w:spacing w:before="6" w:line="180" w:lineRule="exact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72DDE" w:rsidRDefault="00472DDE" w:rsidP="00E870F9">
            <w:pPr>
              <w:widowControl w:val="0"/>
              <w:autoSpaceDE w:val="0"/>
              <w:snapToGrid w:val="0"/>
              <w:spacing w:before="6" w:line="180" w:lineRule="exact"/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472DDE" w:rsidTr="00D44E45">
        <w:trPr>
          <w:trHeight w:val="482"/>
        </w:trPr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2DDE" w:rsidRPr="00D44E45" w:rsidRDefault="00472DDE" w:rsidP="00E870F9">
            <w:pPr>
              <w:widowControl w:val="0"/>
              <w:autoSpaceDE w:val="0"/>
              <w:spacing w:before="6" w:line="180" w:lineRule="exact"/>
              <w:ind w:left="134"/>
              <w:rPr>
                <w:color w:val="000000"/>
                <w:sz w:val="18"/>
                <w:szCs w:val="18"/>
              </w:rPr>
            </w:pPr>
            <w:r w:rsidRPr="00D44E45">
              <w:rPr>
                <w:color w:val="000000"/>
                <w:sz w:val="18"/>
                <w:szCs w:val="18"/>
              </w:rPr>
              <w:t>- inne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2DDE" w:rsidRDefault="00472DDE" w:rsidP="00E870F9">
            <w:pPr>
              <w:widowControl w:val="0"/>
              <w:autoSpaceDE w:val="0"/>
              <w:snapToGrid w:val="0"/>
              <w:spacing w:before="6" w:line="180" w:lineRule="exact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2DDE" w:rsidRDefault="00472DDE" w:rsidP="00E870F9">
            <w:pPr>
              <w:widowControl w:val="0"/>
              <w:autoSpaceDE w:val="0"/>
              <w:snapToGrid w:val="0"/>
              <w:spacing w:before="6" w:line="180" w:lineRule="exact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DDE" w:rsidRDefault="00472DDE" w:rsidP="00E870F9">
            <w:pPr>
              <w:widowControl w:val="0"/>
              <w:autoSpaceDE w:val="0"/>
              <w:snapToGrid w:val="0"/>
              <w:spacing w:before="6" w:line="180" w:lineRule="exact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72DDE" w:rsidRDefault="00472DDE" w:rsidP="00E870F9">
            <w:pPr>
              <w:widowControl w:val="0"/>
              <w:autoSpaceDE w:val="0"/>
              <w:snapToGrid w:val="0"/>
              <w:spacing w:before="6" w:line="180" w:lineRule="exact"/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472DDE" w:rsidTr="00D44E45">
        <w:trPr>
          <w:trHeight w:val="482"/>
        </w:trPr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2DDE" w:rsidRPr="00D44E45" w:rsidRDefault="00472DDE" w:rsidP="00E870F9">
            <w:pPr>
              <w:widowControl w:val="0"/>
              <w:autoSpaceDE w:val="0"/>
              <w:spacing w:before="6" w:line="180" w:lineRule="exact"/>
              <w:rPr>
                <w:color w:val="000000"/>
                <w:sz w:val="18"/>
                <w:szCs w:val="18"/>
              </w:rPr>
            </w:pPr>
            <w:r w:rsidRPr="00D44E45">
              <w:rPr>
                <w:color w:val="000000"/>
                <w:sz w:val="18"/>
                <w:szCs w:val="18"/>
              </w:rPr>
              <w:t>2. Zobowiązania warunkowe wobec jednostek pozostałych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2DDE" w:rsidRDefault="00472DDE" w:rsidP="00E870F9">
            <w:pPr>
              <w:widowControl w:val="0"/>
              <w:autoSpaceDE w:val="0"/>
              <w:snapToGrid w:val="0"/>
              <w:spacing w:before="6" w:line="180" w:lineRule="exact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2DDE" w:rsidRDefault="00472DDE" w:rsidP="00E870F9">
            <w:pPr>
              <w:widowControl w:val="0"/>
              <w:autoSpaceDE w:val="0"/>
              <w:snapToGrid w:val="0"/>
              <w:spacing w:before="6" w:line="180" w:lineRule="exact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DDE" w:rsidRDefault="00472DDE" w:rsidP="00E870F9">
            <w:pPr>
              <w:widowControl w:val="0"/>
              <w:autoSpaceDE w:val="0"/>
              <w:snapToGrid w:val="0"/>
              <w:spacing w:before="6" w:line="180" w:lineRule="exact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72DDE" w:rsidRDefault="00472DDE" w:rsidP="00E870F9">
            <w:pPr>
              <w:widowControl w:val="0"/>
              <w:autoSpaceDE w:val="0"/>
              <w:snapToGrid w:val="0"/>
              <w:spacing w:before="6" w:line="180" w:lineRule="exact"/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472DDE" w:rsidTr="00D44E45">
        <w:trPr>
          <w:trHeight w:val="482"/>
        </w:trPr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2DDE" w:rsidRPr="00D44E45" w:rsidRDefault="00472DDE" w:rsidP="00E870F9">
            <w:pPr>
              <w:widowControl w:val="0"/>
              <w:autoSpaceDE w:val="0"/>
              <w:spacing w:before="6" w:line="180" w:lineRule="exact"/>
              <w:ind w:left="134"/>
              <w:rPr>
                <w:color w:val="000000"/>
                <w:sz w:val="18"/>
                <w:szCs w:val="18"/>
              </w:rPr>
            </w:pPr>
            <w:r w:rsidRPr="00D44E45">
              <w:rPr>
                <w:color w:val="000000"/>
                <w:sz w:val="18"/>
                <w:szCs w:val="18"/>
              </w:rPr>
              <w:t>- udzielone gwarancje i poręczenia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2DDE" w:rsidRDefault="00472DDE" w:rsidP="00E870F9">
            <w:pPr>
              <w:widowControl w:val="0"/>
              <w:autoSpaceDE w:val="0"/>
              <w:snapToGrid w:val="0"/>
              <w:spacing w:before="6" w:line="180" w:lineRule="exact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2DDE" w:rsidRDefault="00472DDE" w:rsidP="00E870F9">
            <w:pPr>
              <w:widowControl w:val="0"/>
              <w:autoSpaceDE w:val="0"/>
              <w:snapToGrid w:val="0"/>
              <w:spacing w:before="6" w:line="180" w:lineRule="exact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DDE" w:rsidRDefault="00472DDE" w:rsidP="00E870F9">
            <w:pPr>
              <w:widowControl w:val="0"/>
              <w:autoSpaceDE w:val="0"/>
              <w:snapToGrid w:val="0"/>
              <w:spacing w:before="6" w:line="180" w:lineRule="exact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72DDE" w:rsidRDefault="00472DDE" w:rsidP="00E870F9">
            <w:pPr>
              <w:widowControl w:val="0"/>
              <w:autoSpaceDE w:val="0"/>
              <w:snapToGrid w:val="0"/>
              <w:spacing w:before="6" w:line="180" w:lineRule="exact"/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472DDE" w:rsidTr="00D44E45">
        <w:trPr>
          <w:trHeight w:val="482"/>
        </w:trPr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2DDE" w:rsidRPr="00D44E45" w:rsidRDefault="00472DDE" w:rsidP="00E870F9">
            <w:pPr>
              <w:widowControl w:val="0"/>
              <w:autoSpaceDE w:val="0"/>
              <w:spacing w:before="6" w:line="180" w:lineRule="exact"/>
              <w:ind w:left="134"/>
              <w:rPr>
                <w:color w:val="000000"/>
                <w:sz w:val="18"/>
                <w:szCs w:val="18"/>
              </w:rPr>
            </w:pPr>
            <w:r w:rsidRPr="00D44E45">
              <w:rPr>
                <w:color w:val="000000"/>
                <w:sz w:val="18"/>
                <w:szCs w:val="18"/>
              </w:rPr>
              <w:t>- kaucje i wadia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2DDE" w:rsidRDefault="00472DDE" w:rsidP="00E870F9">
            <w:pPr>
              <w:widowControl w:val="0"/>
              <w:autoSpaceDE w:val="0"/>
              <w:snapToGrid w:val="0"/>
              <w:spacing w:before="6" w:line="180" w:lineRule="exact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2DDE" w:rsidRDefault="00472DDE" w:rsidP="00E870F9">
            <w:pPr>
              <w:widowControl w:val="0"/>
              <w:autoSpaceDE w:val="0"/>
              <w:snapToGrid w:val="0"/>
              <w:spacing w:before="6" w:line="180" w:lineRule="exact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DDE" w:rsidRDefault="00472DDE" w:rsidP="00E870F9">
            <w:pPr>
              <w:widowControl w:val="0"/>
              <w:autoSpaceDE w:val="0"/>
              <w:snapToGrid w:val="0"/>
              <w:spacing w:before="6" w:line="180" w:lineRule="exact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72DDE" w:rsidRDefault="00472DDE" w:rsidP="00E870F9">
            <w:pPr>
              <w:widowControl w:val="0"/>
              <w:autoSpaceDE w:val="0"/>
              <w:snapToGrid w:val="0"/>
              <w:spacing w:before="6" w:line="180" w:lineRule="exact"/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472DDE" w:rsidTr="00D44E45">
        <w:trPr>
          <w:trHeight w:val="482"/>
        </w:trPr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2DDE" w:rsidRPr="00D44E45" w:rsidRDefault="00472DDE" w:rsidP="00E870F9">
            <w:pPr>
              <w:widowControl w:val="0"/>
              <w:autoSpaceDE w:val="0"/>
              <w:spacing w:before="6" w:line="180" w:lineRule="exact"/>
              <w:ind w:left="134"/>
              <w:rPr>
                <w:color w:val="000000"/>
                <w:sz w:val="18"/>
                <w:szCs w:val="18"/>
              </w:rPr>
            </w:pPr>
            <w:r w:rsidRPr="00D44E45">
              <w:rPr>
                <w:color w:val="000000"/>
                <w:sz w:val="18"/>
                <w:szCs w:val="18"/>
              </w:rPr>
              <w:t>- indos weksli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2DDE" w:rsidRDefault="00472DDE" w:rsidP="00E870F9">
            <w:pPr>
              <w:widowControl w:val="0"/>
              <w:autoSpaceDE w:val="0"/>
              <w:snapToGrid w:val="0"/>
              <w:spacing w:before="6" w:line="180" w:lineRule="exact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2DDE" w:rsidRDefault="00472DDE" w:rsidP="00E870F9">
            <w:pPr>
              <w:widowControl w:val="0"/>
              <w:autoSpaceDE w:val="0"/>
              <w:snapToGrid w:val="0"/>
              <w:spacing w:before="6" w:line="180" w:lineRule="exact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DDE" w:rsidRDefault="00472DDE" w:rsidP="00E870F9">
            <w:pPr>
              <w:widowControl w:val="0"/>
              <w:autoSpaceDE w:val="0"/>
              <w:snapToGrid w:val="0"/>
              <w:spacing w:before="6" w:line="180" w:lineRule="exact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72DDE" w:rsidRDefault="00472DDE" w:rsidP="00E870F9">
            <w:pPr>
              <w:widowControl w:val="0"/>
              <w:autoSpaceDE w:val="0"/>
              <w:snapToGrid w:val="0"/>
              <w:spacing w:before="6" w:line="180" w:lineRule="exact"/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472DDE" w:rsidTr="00D44E45">
        <w:trPr>
          <w:trHeight w:val="482"/>
        </w:trPr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2DDE" w:rsidRPr="00D44E45" w:rsidRDefault="00472DDE" w:rsidP="00E870F9">
            <w:pPr>
              <w:widowControl w:val="0"/>
              <w:autoSpaceDE w:val="0"/>
              <w:spacing w:before="6" w:line="180" w:lineRule="exact"/>
              <w:ind w:left="139"/>
              <w:rPr>
                <w:color w:val="000000"/>
                <w:sz w:val="18"/>
                <w:szCs w:val="18"/>
              </w:rPr>
            </w:pPr>
            <w:r w:rsidRPr="00D44E45">
              <w:rPr>
                <w:color w:val="000000"/>
                <w:sz w:val="18"/>
                <w:szCs w:val="18"/>
              </w:rPr>
              <w:t>- inne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2DDE" w:rsidRDefault="00472DDE" w:rsidP="00E870F9">
            <w:pPr>
              <w:widowControl w:val="0"/>
              <w:autoSpaceDE w:val="0"/>
              <w:snapToGrid w:val="0"/>
              <w:spacing w:before="6" w:line="180" w:lineRule="exact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2DDE" w:rsidRDefault="00472DDE" w:rsidP="00E870F9">
            <w:pPr>
              <w:widowControl w:val="0"/>
              <w:autoSpaceDE w:val="0"/>
              <w:snapToGrid w:val="0"/>
              <w:spacing w:before="6" w:line="180" w:lineRule="exact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DDE" w:rsidRDefault="00472DDE" w:rsidP="00E870F9">
            <w:pPr>
              <w:widowControl w:val="0"/>
              <w:autoSpaceDE w:val="0"/>
              <w:snapToGrid w:val="0"/>
              <w:spacing w:before="6" w:line="180" w:lineRule="exact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72DDE" w:rsidRDefault="00472DDE" w:rsidP="00E870F9">
            <w:pPr>
              <w:widowControl w:val="0"/>
              <w:autoSpaceDE w:val="0"/>
              <w:snapToGrid w:val="0"/>
              <w:spacing w:before="6" w:line="180" w:lineRule="exact"/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472DDE" w:rsidTr="00D44E45">
        <w:trPr>
          <w:trHeight w:val="482"/>
        </w:trPr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2DDE" w:rsidRPr="00D44E45" w:rsidRDefault="00472DDE" w:rsidP="00E870F9">
            <w:pPr>
              <w:widowControl w:val="0"/>
              <w:autoSpaceDE w:val="0"/>
              <w:spacing w:before="6" w:line="180" w:lineRule="exact"/>
              <w:rPr>
                <w:color w:val="000000"/>
                <w:sz w:val="18"/>
                <w:szCs w:val="18"/>
              </w:rPr>
            </w:pPr>
            <w:r w:rsidRPr="00D44E45">
              <w:rPr>
                <w:color w:val="000000"/>
                <w:sz w:val="18"/>
                <w:szCs w:val="18"/>
              </w:rPr>
              <w:t>3. Zobowiązania warunkowe w zakresie emerytur i podobnych świadczeń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2DDE" w:rsidRDefault="00472DDE" w:rsidP="00E870F9">
            <w:pPr>
              <w:widowControl w:val="0"/>
              <w:autoSpaceDE w:val="0"/>
              <w:snapToGrid w:val="0"/>
              <w:spacing w:before="6" w:line="180" w:lineRule="exact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2DDE" w:rsidRDefault="00472DDE" w:rsidP="00E870F9">
            <w:pPr>
              <w:widowControl w:val="0"/>
              <w:autoSpaceDE w:val="0"/>
              <w:snapToGrid w:val="0"/>
              <w:spacing w:before="6" w:line="180" w:lineRule="exact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DDE" w:rsidRDefault="00472DDE" w:rsidP="00E870F9">
            <w:pPr>
              <w:widowControl w:val="0"/>
              <w:autoSpaceDE w:val="0"/>
              <w:snapToGrid w:val="0"/>
              <w:spacing w:before="6" w:line="180" w:lineRule="exact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72DDE" w:rsidRDefault="00472DDE" w:rsidP="00E870F9">
            <w:pPr>
              <w:widowControl w:val="0"/>
              <w:autoSpaceDE w:val="0"/>
              <w:snapToGrid w:val="0"/>
              <w:spacing w:before="6" w:line="180" w:lineRule="exact"/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472DDE" w:rsidTr="00D44E45">
        <w:trPr>
          <w:trHeight w:val="482"/>
        </w:trPr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472DDE" w:rsidRPr="00D44E45" w:rsidRDefault="00472DDE" w:rsidP="00E870F9">
            <w:pPr>
              <w:widowControl w:val="0"/>
              <w:autoSpaceDE w:val="0"/>
              <w:spacing w:before="6" w:line="180" w:lineRule="exact"/>
              <w:rPr>
                <w:b/>
                <w:color w:val="000000"/>
                <w:sz w:val="18"/>
                <w:szCs w:val="18"/>
              </w:rPr>
            </w:pPr>
            <w:r w:rsidRPr="00D44E45">
              <w:rPr>
                <w:b/>
                <w:color w:val="000000"/>
                <w:sz w:val="18"/>
                <w:szCs w:val="18"/>
              </w:rPr>
              <w:t>Razem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472DDE" w:rsidRDefault="00472DDE" w:rsidP="00E870F9">
            <w:pPr>
              <w:widowControl w:val="0"/>
              <w:autoSpaceDE w:val="0"/>
              <w:snapToGrid w:val="0"/>
              <w:spacing w:before="6" w:line="180" w:lineRule="exact"/>
              <w:jc w:val="center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472DDE" w:rsidRDefault="00472DDE" w:rsidP="00E870F9">
            <w:pPr>
              <w:widowControl w:val="0"/>
              <w:autoSpaceDE w:val="0"/>
              <w:snapToGrid w:val="0"/>
              <w:spacing w:before="6" w:line="180" w:lineRule="exact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472DDE" w:rsidRDefault="00472DDE" w:rsidP="00E870F9">
            <w:pPr>
              <w:widowControl w:val="0"/>
              <w:autoSpaceDE w:val="0"/>
              <w:snapToGrid w:val="0"/>
              <w:spacing w:before="6" w:line="180" w:lineRule="exact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0E0E0"/>
            <w:vAlign w:val="center"/>
          </w:tcPr>
          <w:p w:rsidR="00472DDE" w:rsidRDefault="00472DDE" w:rsidP="00E870F9">
            <w:pPr>
              <w:widowControl w:val="0"/>
              <w:autoSpaceDE w:val="0"/>
              <w:snapToGrid w:val="0"/>
              <w:spacing w:before="6" w:line="180" w:lineRule="exact"/>
              <w:jc w:val="center"/>
              <w:rPr>
                <w:color w:val="000000"/>
                <w:sz w:val="14"/>
                <w:szCs w:val="14"/>
              </w:rPr>
            </w:pPr>
          </w:p>
        </w:tc>
      </w:tr>
    </w:tbl>
    <w:p w:rsidR="004D453E" w:rsidRDefault="004D453E" w:rsidP="00273178"/>
    <w:sectPr w:rsidR="004D453E" w:rsidSect="0027317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12D"/>
    <w:rsid w:val="00021FE7"/>
    <w:rsid w:val="000C6A81"/>
    <w:rsid w:val="00273178"/>
    <w:rsid w:val="00285602"/>
    <w:rsid w:val="00472DDE"/>
    <w:rsid w:val="004D453E"/>
    <w:rsid w:val="007C31CA"/>
    <w:rsid w:val="009E17E1"/>
    <w:rsid w:val="00BC7738"/>
    <w:rsid w:val="00D44E45"/>
    <w:rsid w:val="00F311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61EA40-47B2-4099-A9E2-51F5ABA78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17E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Bojęć Grażyna</cp:lastModifiedBy>
  <cp:revision>2</cp:revision>
  <dcterms:created xsi:type="dcterms:W3CDTF">2018-12-06T07:53:00Z</dcterms:created>
  <dcterms:modified xsi:type="dcterms:W3CDTF">2018-12-06T07:53:00Z</dcterms:modified>
</cp:coreProperties>
</file>