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D5D4" w14:textId="675A3EB9" w:rsidR="00F01976" w:rsidRDefault="00F01976" w:rsidP="00F01976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23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4AB70540" w14:textId="77777777" w:rsidR="00F01976" w:rsidRDefault="00F01976" w:rsidP="00F01976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6A513CEB" w14:textId="77777777" w:rsidR="00F01976" w:rsidRDefault="00F01976" w:rsidP="00F01976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99AE6F3" w14:textId="77777777" w:rsidR="00F01976" w:rsidRDefault="00F01976" w:rsidP="00F01976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569AE17A" w14:textId="77777777" w:rsidR="00F01976" w:rsidRDefault="00F01976" w:rsidP="00F01976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Informatyki.</w:t>
      </w:r>
    </w:p>
    <w:p w14:paraId="0EC8E010" w14:textId="77777777" w:rsidR="00F01976" w:rsidRDefault="00F01976" w:rsidP="00F01976">
      <w:pPr>
        <w:pStyle w:val="Akapitzlist"/>
        <w:numPr>
          <w:ilvl w:val="1"/>
          <w:numId w:val="1"/>
        </w:numPr>
        <w:spacing w:line="264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4B487804" w14:textId="04327007" w:rsidR="00F01976" w:rsidRDefault="00F01976" w:rsidP="00F01976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określone w art. 6 ust. 1 i 3 ustawy z dnia 21 listopada 2008 r. o pracownikach samorządowych (Dz. U. z </w:t>
      </w:r>
      <w:r>
        <w:rPr>
          <w:rFonts w:ascii="Liberation Serif" w:hAnsi="Liberation Serif" w:cs="Liberation Serif"/>
          <w:sz w:val="24"/>
          <w:szCs w:val="24"/>
        </w:rPr>
        <w:t>2019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>
        <w:rPr>
          <w:rFonts w:ascii="Liberation Serif" w:hAnsi="Liberation Serif" w:cs="Liberation Serif"/>
          <w:sz w:val="24"/>
          <w:szCs w:val="24"/>
        </w:rPr>
        <w:t>1282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14:paraId="3630FFC1" w14:textId="77777777" w:rsidR="00F01976" w:rsidRDefault="00F01976" w:rsidP="00F01976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średnie lub wyższe, </w:t>
      </w:r>
    </w:p>
    <w:p w14:paraId="10D061D6" w14:textId="77777777" w:rsidR="00F01976" w:rsidRDefault="00F01976" w:rsidP="00F01976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półroczne doświadczenie w pracy związanej z obsługą informatyczną lub teleinformatyczną,</w:t>
      </w:r>
    </w:p>
    <w:p w14:paraId="2546169A" w14:textId="77777777" w:rsidR="00F01976" w:rsidRDefault="00F01976" w:rsidP="00F01976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umiejętności w zakresie:</w:t>
      </w:r>
    </w:p>
    <w:p w14:paraId="0CDDCCD8" w14:textId="77777777" w:rsidR="00F01976" w:rsidRDefault="00F01976" w:rsidP="00F01976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znajomości budowy, obsługi, konserwacji komputerów klasy PC, </w:t>
      </w:r>
    </w:p>
    <w:p w14:paraId="3408251B" w14:textId="77777777" w:rsidR="00F01976" w:rsidRDefault="00F01976" w:rsidP="00F01976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samodzielnej diagnozy i naprawy uszkodzeń sprzętu komputerowego,</w:t>
      </w:r>
    </w:p>
    <w:p w14:paraId="37843DD9" w14:textId="77777777" w:rsidR="00F01976" w:rsidRDefault="00F01976" w:rsidP="00F01976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administrowania sieciami komputerowymi,</w:t>
      </w:r>
    </w:p>
    <w:p w14:paraId="67457AC8" w14:textId="77777777" w:rsidR="00F01976" w:rsidRDefault="00F01976" w:rsidP="00F01976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znajomości oprogramowania narzędziowego oraz systemów operacyjnych,</w:t>
      </w:r>
    </w:p>
    <w:p w14:paraId="6F843966" w14:textId="77777777" w:rsidR="00F01976" w:rsidRDefault="00F01976" w:rsidP="00F01976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biegłej znajomości w posługiwaniu się aplikacjami biurowymi.</w:t>
      </w:r>
    </w:p>
    <w:p w14:paraId="3E9AE9BA" w14:textId="77777777" w:rsidR="00F01976" w:rsidRDefault="00F01976" w:rsidP="00F01976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 serwisowaniu sprzętu komputerowego, w administrowaniu systemami i sieciami teleinformatycznymi, serwerami Windows/Linux oraz w obsłudze relacyjnych baz danych.</w:t>
      </w:r>
    </w:p>
    <w:p w14:paraId="58055F28" w14:textId="77777777" w:rsidR="00F01976" w:rsidRDefault="00F01976" w:rsidP="00F01976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teleinformatycznych, </w:t>
      </w:r>
      <w:r>
        <w:rPr>
          <w:sz w:val="24"/>
          <w:szCs w:val="24"/>
        </w:rPr>
        <w:t>rozporządzenie Parlamentu Europejskiego i Rady (UE) w sprawie ochrony osób fizycznych w związku z przetwarzaniem danych osobowych i w sprawie swobodnego przepływu takich danych … (RODO).</w:t>
      </w:r>
    </w:p>
    <w:p w14:paraId="61207285" w14:textId="77777777" w:rsidR="00F01976" w:rsidRDefault="00F01976" w:rsidP="00F01976">
      <w:pPr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administracją i obsługą sprzętu komputerowego, urządzeń sieciowych oraz aplikacji komputerowych. </w:t>
      </w:r>
    </w:p>
    <w:p w14:paraId="34D65539" w14:textId="77777777" w:rsidR="00F01976" w:rsidRDefault="00F01976" w:rsidP="00F01976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4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</w:t>
      </w:r>
      <w:proofErr w:type="spellStart"/>
      <w:r>
        <w:rPr>
          <w:rStyle w:val="txt-new1"/>
          <w:rFonts w:ascii="Liberation Serif" w:hAnsi="Liberation Serif" w:cs="Liberation Serif"/>
          <w:sz w:val="24"/>
          <w:szCs w:val="24"/>
        </w:rPr>
        <w:t>administracyjno</w:t>
      </w:r>
      <w:proofErr w:type="spell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14:paraId="1D903DAE" w14:textId="77777777" w:rsidR="00F01976" w:rsidRDefault="00F01976" w:rsidP="00F01976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14:paraId="419B0B1C" w14:textId="77777777" w:rsidR="00F01976" w:rsidRDefault="00F01976" w:rsidP="00F01976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4" w:lineRule="auto"/>
        <w:ind w:left="426" w:hanging="426"/>
        <w:jc w:val="both"/>
        <w:rPr>
          <w:rStyle w:val="txt-new1"/>
        </w:rPr>
      </w:pPr>
    </w:p>
    <w:p w14:paraId="74061546" w14:textId="77777777" w:rsidR="00F01976" w:rsidRDefault="00F01976" w:rsidP="00F01976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4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286B120C" w14:textId="77777777" w:rsidR="00F01976" w:rsidRDefault="00F01976" w:rsidP="00F01976">
      <w:pPr>
        <w:numPr>
          <w:ilvl w:val="1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2EA01454" w14:textId="77777777" w:rsidR="00F01976" w:rsidRDefault="00F01976" w:rsidP="00F01976">
      <w:pPr>
        <w:numPr>
          <w:ilvl w:val="1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 oraz w pkt 3.2; </w:t>
      </w:r>
    </w:p>
    <w:p w14:paraId="4E38964F" w14:textId="77777777" w:rsidR="00F01976" w:rsidRDefault="00F01976" w:rsidP="00F01976">
      <w:pPr>
        <w:numPr>
          <w:ilvl w:val="1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6BEB2C96" w14:textId="41CD8857" w:rsidR="00F01976" w:rsidRDefault="00F01976" w:rsidP="00F01976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</w:t>
      </w:r>
      <w:r>
        <w:rPr>
          <w:rFonts w:ascii="Liberation Serif" w:hAnsi="Liberation Serif" w:cs="Liberation Serif"/>
          <w:sz w:val="24"/>
          <w:szCs w:val="24"/>
        </w:rPr>
        <w:t xml:space="preserve"> 20</w:t>
      </w:r>
      <w:r>
        <w:rPr>
          <w:rFonts w:ascii="Liberation Serif" w:hAnsi="Liberation Serif" w:cs="Liberation Serif"/>
          <w:sz w:val="24"/>
          <w:szCs w:val="24"/>
        </w:rPr>
        <w:t>20</w:t>
      </w:r>
      <w:r>
        <w:rPr>
          <w:rFonts w:ascii="Liberation Serif" w:hAnsi="Liberation Serif" w:cs="Liberation Serif"/>
          <w:sz w:val="24"/>
          <w:szCs w:val="24"/>
        </w:rPr>
        <w:t xml:space="preserve">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 informatyki w Biurze Informatyki”;</w:t>
      </w:r>
    </w:p>
    <w:p w14:paraId="381A792B" w14:textId="77777777" w:rsidR="00F01976" w:rsidRDefault="00F01976" w:rsidP="00F0197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6AA73811" w14:textId="77777777" w:rsidR="00F01976" w:rsidRDefault="00F01976" w:rsidP="00F01976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C1ECF06" w14:textId="77777777" w:rsidR="00F01976" w:rsidRDefault="00F01976" w:rsidP="00F01976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34F8F3C5" w14:textId="77777777" w:rsidR="00F01976" w:rsidRDefault="00F01976" w:rsidP="00F01976">
      <w:pPr>
        <w:spacing w:line="264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DAC9732" w14:textId="77777777" w:rsidR="00F01976" w:rsidRDefault="00F01976" w:rsidP="00F01976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71312FB4" w14:textId="77777777" w:rsidR="00F01976" w:rsidRDefault="00F01976" w:rsidP="00F01976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070004BB" w14:textId="77777777" w:rsidR="00F01976" w:rsidRDefault="00F01976" w:rsidP="00F01976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26C2229F" w14:textId="77777777" w:rsidR="00F01976" w:rsidRDefault="00F01976" w:rsidP="00F01976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0B6F972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68C2910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A100974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44786C8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70A86DE" w14:textId="107B5FFF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grudnia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59E4AED1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5135C4C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2C89751" w14:textId="77777777" w:rsidR="00F01976" w:rsidRDefault="00F01976" w:rsidP="00F01976">
      <w:pPr>
        <w:spacing w:line="264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461D1C0" w14:textId="77777777" w:rsidR="00F01976" w:rsidRDefault="00F01976" w:rsidP="00F01976">
      <w:pPr>
        <w:spacing w:line="264" w:lineRule="auto"/>
        <w:ind w:left="6372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STAROSTA</w:t>
      </w:r>
    </w:p>
    <w:p w14:paraId="57B865A0" w14:textId="77777777" w:rsidR="00F01976" w:rsidRDefault="00F01976" w:rsidP="00F01976">
      <w:pPr>
        <w:spacing w:line="264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581F91C7" w14:textId="77777777" w:rsidR="00F01976" w:rsidRDefault="00F01976" w:rsidP="00F01976">
      <w:pPr>
        <w:spacing w:line="264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E285349" w14:textId="77777777" w:rsidR="00F01976" w:rsidRDefault="00F01976" w:rsidP="00F01976">
      <w:pPr>
        <w:spacing w:line="264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 Krzysztof Wiśniewski </w:t>
      </w:r>
    </w:p>
    <w:p w14:paraId="7C10091C" w14:textId="77777777" w:rsidR="00F01976" w:rsidRDefault="00F01976" w:rsidP="00F01976">
      <w:pPr>
        <w:spacing w:line="264" w:lineRule="auto"/>
        <w:rPr>
          <w:rFonts w:ascii="Liberation Serif" w:hAnsi="Liberation Serif" w:cs="Liberation Serif"/>
          <w:i/>
          <w:sz w:val="24"/>
          <w:szCs w:val="24"/>
        </w:rPr>
      </w:pPr>
    </w:p>
    <w:p w14:paraId="0E3A5F1A" w14:textId="77777777" w:rsidR="00F01976" w:rsidRDefault="00F01976" w:rsidP="00F01976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705F1985" w14:textId="77777777" w:rsidR="00F01976" w:rsidRDefault="00F01976" w:rsidP="00F01976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0B63028C" w14:textId="77777777" w:rsidR="00F01976" w:rsidRDefault="00F01976" w:rsidP="00F01976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706578D1" w14:textId="77777777" w:rsidR="00F01976" w:rsidRDefault="00F01976" w:rsidP="00F01976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7FD8E075" w14:textId="77777777" w:rsidR="00F01976" w:rsidRDefault="00F01976" w:rsidP="00F01976">
      <w:pPr>
        <w:spacing w:line="264" w:lineRule="auto"/>
      </w:pPr>
    </w:p>
    <w:p w14:paraId="3E27F67E" w14:textId="77777777" w:rsidR="00F01976" w:rsidRDefault="00F01976" w:rsidP="00F01976"/>
    <w:p w14:paraId="1E2821B5" w14:textId="77777777" w:rsidR="00F01976" w:rsidRDefault="00F01976" w:rsidP="00F01976"/>
    <w:p w14:paraId="24606AEB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E74920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4371BA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B"/>
    <w:rsid w:val="00380D49"/>
    <w:rsid w:val="0073698F"/>
    <w:rsid w:val="00F01976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DFBE"/>
  <w15:chartTrackingRefBased/>
  <w15:docId w15:val="{C4E57D14-9F00-48D9-86F4-BEFF4E4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976"/>
    <w:pPr>
      <w:ind w:left="720"/>
      <w:contextualSpacing/>
    </w:pPr>
  </w:style>
  <w:style w:type="character" w:customStyle="1" w:styleId="txt-new1">
    <w:name w:val="txt-new1"/>
    <w:basedOn w:val="Domylnaczcionkaakapitu"/>
    <w:rsid w:val="00F01976"/>
  </w:style>
  <w:style w:type="character" w:styleId="Uwydatnienie">
    <w:name w:val="Emphasis"/>
    <w:basedOn w:val="Domylnaczcionkaakapitu"/>
    <w:uiPriority w:val="20"/>
    <w:qFormat/>
    <w:rsid w:val="00F01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2019-12-20T12:55:00Z</cp:lastPrinted>
  <dcterms:created xsi:type="dcterms:W3CDTF">2019-12-20T12:51:00Z</dcterms:created>
  <dcterms:modified xsi:type="dcterms:W3CDTF">2019-12-20T12:55:00Z</dcterms:modified>
</cp:coreProperties>
</file>