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878C" w14:textId="77777777" w:rsidR="0088001F" w:rsidRPr="00A12E68" w:rsidRDefault="008969ED" w:rsidP="00A12E68">
      <w:pPr>
        <w:pStyle w:val="Tytu"/>
      </w:pPr>
      <w:bookmarkStart w:id="0" w:name="_GoBack"/>
      <w:bookmarkEnd w:id="0"/>
      <w:r>
        <w:t xml:space="preserve"> </w:t>
      </w:r>
      <w:r w:rsidR="0088001F" w:rsidRPr="00A12E68">
        <w:t>Karta Usług</w:t>
      </w:r>
    </w:p>
    <w:p w14:paraId="4DA7D894" w14:textId="77965332" w:rsidR="0088001F" w:rsidRPr="00A12E68" w:rsidRDefault="0088001F" w:rsidP="00A12E68">
      <w:pPr>
        <w:pStyle w:val="Podtytu"/>
      </w:pPr>
      <w:r w:rsidRPr="00A12E68">
        <w:t xml:space="preserve">symbol </w:t>
      </w:r>
      <w:r w:rsidR="00EF62B9">
        <w:t>O</w:t>
      </w:r>
      <w:r w:rsidR="00C5308F">
        <w:t>S</w:t>
      </w:r>
      <w:r w:rsidR="00EF62B9">
        <w:t>R</w:t>
      </w:r>
      <w:r w:rsidR="00EB4BB2">
        <w:t>-</w:t>
      </w:r>
      <w:r w:rsidR="00C5308F">
        <w:t>15</w:t>
      </w:r>
    </w:p>
    <w:p w14:paraId="3B2C93FC" w14:textId="77777777"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14:paraId="38360BCE" w14:textId="19900F48" w:rsidR="00BC30D4" w:rsidRDefault="00820891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64AA">
        <w:rPr>
          <w:b/>
          <w:sz w:val="24"/>
          <w:szCs w:val="24"/>
        </w:rPr>
        <w:t xml:space="preserve">w sprawie </w:t>
      </w:r>
      <w:r w:rsidR="007002C0">
        <w:rPr>
          <w:b/>
          <w:bCs/>
          <w:sz w:val="24"/>
          <w:szCs w:val="24"/>
        </w:rPr>
        <w:t>udostępnienia informacji o środowisku</w:t>
      </w:r>
    </w:p>
    <w:p w14:paraId="0C6FAED6" w14:textId="77777777" w:rsidR="002408C7" w:rsidRDefault="002408C7" w:rsidP="002408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9308C8" w14:textId="77777777" w:rsidR="002408C7" w:rsidRPr="00EB4BB2" w:rsidRDefault="00EB4BB2" w:rsidP="00EB4BB2">
      <w:pPr>
        <w:pStyle w:val="Nagwek1"/>
      </w:pPr>
      <w:r w:rsidRPr="00EB4BB2">
        <w:t>WYKAZ POTRZEBNYCH DOKUMENTÓW:</w:t>
      </w:r>
    </w:p>
    <w:p w14:paraId="2AC4AD9C" w14:textId="5EC805A7" w:rsidR="002408C7" w:rsidRPr="002408C7" w:rsidRDefault="00896BEC" w:rsidP="002408C7">
      <w:pPr>
        <w:numPr>
          <w:ilvl w:val="0"/>
          <w:numId w:val="8"/>
        </w:numPr>
      </w:pPr>
      <w:r>
        <w:t>W</w:t>
      </w:r>
      <w:r w:rsidR="002408C7" w:rsidRPr="002408C7">
        <w:t xml:space="preserve">niosek o </w:t>
      </w:r>
      <w:r w:rsidR="007002C0">
        <w:t>udostępnienie informacji o środowisku</w:t>
      </w:r>
    </w:p>
    <w:p w14:paraId="29DBD112" w14:textId="77777777" w:rsidR="00BC30D4" w:rsidRPr="0088001F" w:rsidRDefault="00EB4BB2" w:rsidP="00EB4BB2">
      <w:pPr>
        <w:pStyle w:val="Nagwek1"/>
      </w:pPr>
      <w:r w:rsidRPr="0088001F">
        <w:t>WYSOKOŚĆ OPŁAT</w:t>
      </w:r>
    </w:p>
    <w:p w14:paraId="2D4EAC6E" w14:textId="6838219E" w:rsidR="002408C7" w:rsidRDefault="007002C0" w:rsidP="007002C0">
      <w:pPr>
        <w:jc w:val="left"/>
      </w:pPr>
      <w:r>
        <w:t xml:space="preserve">Wysokość opłat została określona w Rozporządzeniu Ministra Środowiska z dnia 12 listopada 2010 r. </w:t>
      </w:r>
      <w:r>
        <w:br/>
        <w:t>w sprawie stawek opłat za udostępnianie informacji o środowisku ( Dz. U. nr 215</w:t>
      </w:r>
      <w:r w:rsidR="00A946D5">
        <w:t>,</w:t>
      </w:r>
      <w:r>
        <w:t xml:space="preserve"> poz. 1415 ).</w:t>
      </w:r>
    </w:p>
    <w:p w14:paraId="5ECD11B6" w14:textId="77777777" w:rsidR="007002C0" w:rsidRDefault="007002C0" w:rsidP="007002C0">
      <w:pPr>
        <w:jc w:val="left"/>
      </w:pPr>
    </w:p>
    <w:p w14:paraId="7194DD2C" w14:textId="7FB9ECEC" w:rsidR="007002C0" w:rsidRDefault="007002C0" w:rsidP="007002C0">
      <w:pPr>
        <w:jc w:val="left"/>
      </w:pPr>
      <w:r>
        <w:t xml:space="preserve">Udostępnianie </w:t>
      </w:r>
      <w:r w:rsidR="00674CD9">
        <w:t xml:space="preserve">informacji o środowisku i jego ochronie </w:t>
      </w:r>
      <w:r w:rsidR="00674CD9">
        <w:rPr>
          <w:b/>
        </w:rPr>
        <w:t>jest bezpłatne</w:t>
      </w:r>
      <w:r w:rsidR="00674CD9">
        <w:t>, gdy:</w:t>
      </w:r>
    </w:p>
    <w:p w14:paraId="038F05BC" w14:textId="77777777" w:rsidR="00674CD9" w:rsidRDefault="00674CD9" w:rsidP="00674CD9">
      <w:pPr>
        <w:pStyle w:val="Akapitzlist"/>
        <w:numPr>
          <w:ilvl w:val="0"/>
          <w:numId w:val="32"/>
        </w:numPr>
        <w:jc w:val="left"/>
      </w:pPr>
      <w:r>
        <w:t xml:space="preserve">przekazanie informacji nastąpiło ustnie, </w:t>
      </w:r>
    </w:p>
    <w:p w14:paraId="5F6F4284" w14:textId="77777777" w:rsidR="00674CD9" w:rsidRDefault="00674CD9" w:rsidP="00674CD9">
      <w:pPr>
        <w:pStyle w:val="Akapitzlist"/>
        <w:numPr>
          <w:ilvl w:val="0"/>
          <w:numId w:val="32"/>
        </w:numPr>
        <w:jc w:val="left"/>
      </w:pPr>
      <w:r>
        <w:t>informacje o dokumentach znajdują się w publicznie dostępnym wykazie danych, a dokumenty zostały wyszukane i przejrzane w siedzibie organu administracji.</w:t>
      </w:r>
    </w:p>
    <w:p w14:paraId="2F1E03E9" w14:textId="77777777" w:rsidR="00674CD9" w:rsidRDefault="00674CD9" w:rsidP="00674CD9">
      <w:pPr>
        <w:ind w:left="360"/>
        <w:jc w:val="left"/>
      </w:pPr>
      <w:r>
        <w:t xml:space="preserve">Udostępnianie informacji o środowisku i jego ochronie </w:t>
      </w:r>
      <w:r>
        <w:rPr>
          <w:b/>
        </w:rPr>
        <w:t>jest płatne</w:t>
      </w:r>
      <w:r>
        <w:t>, gdy:</w:t>
      </w:r>
    </w:p>
    <w:p w14:paraId="47616DB1" w14:textId="4FF1CB38" w:rsidR="00674CD9" w:rsidRDefault="00C96D91" w:rsidP="00674CD9">
      <w:pPr>
        <w:pStyle w:val="Akapitzlist"/>
        <w:numPr>
          <w:ilvl w:val="0"/>
          <w:numId w:val="33"/>
        </w:numPr>
        <w:jc w:val="left"/>
      </w:pPr>
      <w:r>
        <w:t xml:space="preserve">informację należało wyszukać, </w:t>
      </w:r>
    </w:p>
    <w:p w14:paraId="1C039181" w14:textId="09523983" w:rsidR="00C96D91" w:rsidRDefault="00C96D91" w:rsidP="00674CD9">
      <w:pPr>
        <w:pStyle w:val="Akapitzlist"/>
        <w:numPr>
          <w:ilvl w:val="0"/>
          <w:numId w:val="33"/>
        </w:numPr>
        <w:jc w:val="left"/>
      </w:pPr>
      <w:r>
        <w:t>informację należało przekształcić w formę wskazaną we wniosku,</w:t>
      </w:r>
    </w:p>
    <w:p w14:paraId="54B6F141" w14:textId="4E130B3A" w:rsidR="00C96D91" w:rsidRDefault="00C96D91" w:rsidP="00674CD9">
      <w:pPr>
        <w:pStyle w:val="Akapitzlist"/>
        <w:numPr>
          <w:ilvl w:val="0"/>
          <w:numId w:val="33"/>
        </w:numPr>
        <w:jc w:val="left"/>
      </w:pPr>
      <w:r>
        <w:t>sporządzone zostały kopie dokumentów lub danych,</w:t>
      </w:r>
    </w:p>
    <w:p w14:paraId="32750379" w14:textId="2921C651" w:rsidR="00C96D91" w:rsidRDefault="00C96D91" w:rsidP="00674CD9">
      <w:pPr>
        <w:pStyle w:val="Akapitzlist"/>
        <w:numPr>
          <w:ilvl w:val="0"/>
          <w:numId w:val="33"/>
        </w:numPr>
        <w:jc w:val="left"/>
      </w:pPr>
      <w:r>
        <w:t>organ przesłał wnioskodawcy sporządzone kopie dokumentów lub danych.</w:t>
      </w:r>
    </w:p>
    <w:p w14:paraId="402B0D24" w14:textId="6D7BA2CC" w:rsidR="00C1191E" w:rsidRDefault="00C1191E" w:rsidP="00C1191E">
      <w:pPr>
        <w:jc w:val="left"/>
      </w:pPr>
      <w:r>
        <w:t>Opłatę uiszc</w:t>
      </w:r>
      <w:r w:rsidR="000F3319">
        <w:t>za się, po jej ustaleniu n</w:t>
      </w:r>
      <w:r>
        <w:t>a rachunek bankowy Starostwa Powiatowego w Jeleniej Górze:</w:t>
      </w:r>
    </w:p>
    <w:p w14:paraId="3B215B3B" w14:textId="77777777" w:rsidR="00AA2822" w:rsidRDefault="00AA2822" w:rsidP="00C1191E">
      <w:pPr>
        <w:jc w:val="left"/>
      </w:pPr>
    </w:p>
    <w:p w14:paraId="00905AA1" w14:textId="48730F92" w:rsidR="00C1191E" w:rsidRDefault="00A946D5" w:rsidP="00C1191E">
      <w:pPr>
        <w:jc w:val="center"/>
        <w:rPr>
          <w:b/>
        </w:rPr>
      </w:pPr>
      <w:r>
        <w:rPr>
          <w:b/>
        </w:rPr>
        <w:t>Bank PKO BP</w:t>
      </w:r>
    </w:p>
    <w:p w14:paraId="221656B5" w14:textId="776D16D0" w:rsidR="00792E38" w:rsidRDefault="00A946D5" w:rsidP="00C1191E">
      <w:pPr>
        <w:jc w:val="center"/>
      </w:pPr>
      <w:r>
        <w:rPr>
          <w:b/>
        </w:rPr>
        <w:t>Nr 07 1020 5226 0000 6702 0680 5032</w:t>
      </w:r>
    </w:p>
    <w:p w14:paraId="52281995" w14:textId="50748CEA" w:rsidR="00792E38" w:rsidRPr="00792E38" w:rsidRDefault="00792E38" w:rsidP="00792E38">
      <w:pPr>
        <w:jc w:val="left"/>
      </w:pPr>
      <w:r>
        <w:t>Wysłanie kopii dokumentów lub danych następuje po przedstawieniu przez wnioskodawcę dowodu opłaty za wyszukanie informacji oraz sporządzenie ich kopii.</w:t>
      </w:r>
    </w:p>
    <w:p w14:paraId="3E39B5DA" w14:textId="77777777" w:rsidR="00BC30D4" w:rsidRPr="0088001F" w:rsidRDefault="00EB4BB2" w:rsidP="00EB4BB2">
      <w:pPr>
        <w:pStyle w:val="Nagwek1"/>
      </w:pPr>
      <w:r w:rsidRPr="0088001F">
        <w:t xml:space="preserve">MIEJSCE </w:t>
      </w:r>
      <w:r>
        <w:t xml:space="preserve">WNIESIENIA </w:t>
      </w:r>
      <w:r w:rsidRPr="0088001F">
        <w:t>WNIOSKU</w:t>
      </w:r>
    </w:p>
    <w:p w14:paraId="72FCA0F8" w14:textId="5B516125" w:rsidR="002408C7" w:rsidRPr="0077151B" w:rsidRDefault="00792E38" w:rsidP="00792E38">
      <w:r>
        <w:t>Starostwo Powiatowe Punkt K</w:t>
      </w:r>
      <w:r w:rsidR="00EC24A3">
        <w:t xml:space="preserve">ancelaryjny przy ul. Kochanowskiego 10, 58-500 Jelenia Góra lub Starostwo Powiatowe Punkt Kancelaryjny nr II przy ul. Podchorążych 15, 58-506 Jelenia Góra </w:t>
      </w:r>
      <w:r w:rsidR="00EC24A3">
        <w:br/>
        <w:t>(parter pok. nr 1)</w:t>
      </w:r>
    </w:p>
    <w:p w14:paraId="60B8456D" w14:textId="77777777" w:rsidR="00BC30D4" w:rsidRPr="000B5B07" w:rsidRDefault="00EB4BB2" w:rsidP="00EB4BB2">
      <w:pPr>
        <w:pStyle w:val="Nagwek1"/>
      </w:pPr>
      <w:r w:rsidRPr="000B5B07">
        <w:t>MIEJSCE WYKONYWANIA</w:t>
      </w:r>
    </w:p>
    <w:p w14:paraId="184C3FD7" w14:textId="36F73686" w:rsidR="002408C7" w:rsidRPr="00EB4BB2" w:rsidRDefault="0008558A" w:rsidP="002408C7">
      <w:r>
        <w:t>Wydział Ochrony Środowiska, Rolnictwa i Leśnictwa, ul. Podchorążych 15, 58-506 Jelenia Góra II piętro, tel. 75</w:t>
      </w:r>
      <w:r w:rsidR="00B44483">
        <w:t> </w:t>
      </w:r>
      <w:r>
        <w:t>647</w:t>
      </w:r>
      <w:r w:rsidR="00B44483">
        <w:t xml:space="preserve"> 32 14, e-mail: srodowisko@powiat.jeleniogorski.pl</w:t>
      </w:r>
    </w:p>
    <w:p w14:paraId="4039DB65" w14:textId="77777777" w:rsidR="00BC30D4" w:rsidRPr="0088001F" w:rsidRDefault="00BC30D4" w:rsidP="00EB4BB2">
      <w:pPr>
        <w:pStyle w:val="Nagwek1"/>
      </w:pPr>
      <w:r w:rsidRPr="0088001F">
        <w:t>SPOSÓB ZAŁATWIENIA</w:t>
      </w:r>
    </w:p>
    <w:p w14:paraId="06A285B1" w14:textId="4F34728C" w:rsidR="00A11992" w:rsidRPr="00A11992" w:rsidRDefault="00B44483" w:rsidP="00A11992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Udzielenie informacji o środowisku.</w:t>
      </w:r>
    </w:p>
    <w:p w14:paraId="23EF7C2B" w14:textId="77777777" w:rsidR="00BC30D4" w:rsidRDefault="00BC30D4" w:rsidP="00EB4BB2">
      <w:pPr>
        <w:pStyle w:val="Nagwek1"/>
      </w:pPr>
      <w:r w:rsidRPr="0088001F">
        <w:t>CZAS REALIZACJI</w:t>
      </w:r>
    </w:p>
    <w:p w14:paraId="357B3F2F" w14:textId="5FCB9C82" w:rsidR="00A11992" w:rsidRPr="004B49C4" w:rsidRDefault="00B44483" w:rsidP="00A11992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Bez zbędnej zwłoki, nie później niż w ciągu 2 miesięcy od dnia otrzymania wniosku.</w:t>
      </w:r>
    </w:p>
    <w:p w14:paraId="5433C571" w14:textId="77777777" w:rsidR="00AC2731" w:rsidRPr="00A0204A" w:rsidRDefault="00BC30D4" w:rsidP="00EB4BB2">
      <w:pPr>
        <w:pStyle w:val="Nagwek1"/>
      </w:pPr>
      <w:r w:rsidRPr="00A0204A">
        <w:lastRenderedPageBreak/>
        <w:t>INFORMACJA O TRYBIE ODWOŁAWCZYM</w:t>
      </w:r>
    </w:p>
    <w:p w14:paraId="612A51F2" w14:textId="3186A30E" w:rsidR="00A0204A" w:rsidRPr="0088001F" w:rsidRDefault="00B44483" w:rsidP="00A0204A">
      <w:pPr>
        <w:rPr>
          <w:color w:val="FF0000"/>
        </w:rPr>
      </w:pPr>
      <w:r>
        <w:t>W przypadku uzyskania informacji tryb odwoławczy nie ma zastosowania.</w:t>
      </w:r>
    </w:p>
    <w:p w14:paraId="2F969F36" w14:textId="77777777" w:rsidR="00BC30D4" w:rsidRPr="0088001F" w:rsidRDefault="00BC30D4" w:rsidP="00EB4BB2">
      <w:pPr>
        <w:pStyle w:val="Nagwek1"/>
      </w:pPr>
      <w:r w:rsidRPr="0088001F">
        <w:t xml:space="preserve">SPOSÓB </w:t>
      </w:r>
      <w:r w:rsidR="00711EC8" w:rsidRPr="00711EC8">
        <w:t>odbioru</w:t>
      </w:r>
    </w:p>
    <w:p w14:paraId="40669C7B" w14:textId="3A738487" w:rsidR="00BC30D4" w:rsidRPr="0088001F" w:rsidRDefault="0029091F" w:rsidP="00A12E68">
      <w:r>
        <w:t>Przekazanie informacji w sposób uzgodniony z Wnioskodawcą.</w:t>
      </w:r>
    </w:p>
    <w:p w14:paraId="3B8DE790" w14:textId="77777777" w:rsidR="00BC30D4" w:rsidRDefault="00BC30D4" w:rsidP="00EB4BB2">
      <w:pPr>
        <w:pStyle w:val="Nagwek1"/>
      </w:pPr>
      <w:r w:rsidRPr="0088001F">
        <w:t>PODSTAWA PRAWNA</w:t>
      </w:r>
    </w:p>
    <w:p w14:paraId="4DF940B9" w14:textId="49FCBE9B" w:rsidR="0015476F" w:rsidRPr="0015476F" w:rsidRDefault="0029091F" w:rsidP="00EB4BB2">
      <w:pPr>
        <w:pStyle w:val="Bezodstpw"/>
        <w:numPr>
          <w:ilvl w:val="0"/>
          <w:numId w:val="30"/>
        </w:num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ustawa </w:t>
      </w:r>
      <w:r w:rsidR="00A946D5">
        <w:rPr>
          <w:rFonts w:ascii="Liberation Serif" w:hAnsi="Liberation Serif" w:cs="Liberation Serif"/>
        </w:rPr>
        <w:t xml:space="preserve">z dnia 3 października 2008 r. </w:t>
      </w:r>
      <w:r>
        <w:rPr>
          <w:rFonts w:ascii="Liberation Serif" w:hAnsi="Liberation Serif" w:cs="Liberation Serif"/>
        </w:rPr>
        <w:t>o udostępnianiu informacji o ś</w:t>
      </w:r>
      <w:r w:rsidR="00DF5276">
        <w:rPr>
          <w:rFonts w:ascii="Liberation Serif" w:hAnsi="Liberation Serif" w:cs="Liberation Serif"/>
        </w:rPr>
        <w:t xml:space="preserve">rodowisku i jego ochronie, udziale społeczeństwa w ochronie środowiska oraz o ocenach </w:t>
      </w:r>
      <w:r w:rsidR="00067E6A">
        <w:rPr>
          <w:rFonts w:ascii="Liberation Serif" w:hAnsi="Liberation Serif" w:cs="Liberation Serif"/>
        </w:rPr>
        <w:t xml:space="preserve">oddziaływania na środowisko (Dz. </w:t>
      </w:r>
      <w:r w:rsidR="001930F7">
        <w:rPr>
          <w:rFonts w:ascii="Liberation Serif" w:hAnsi="Liberation Serif" w:cs="Liberation Serif"/>
        </w:rPr>
        <w:t xml:space="preserve">U. z </w:t>
      </w:r>
      <w:r w:rsidR="00067E6A">
        <w:rPr>
          <w:rFonts w:ascii="Liberation Serif" w:hAnsi="Liberation Serif" w:cs="Liberation Serif"/>
        </w:rPr>
        <w:t>20</w:t>
      </w:r>
      <w:r w:rsidR="00523908">
        <w:rPr>
          <w:rFonts w:ascii="Liberation Serif" w:hAnsi="Liberation Serif" w:cs="Liberation Serif"/>
        </w:rPr>
        <w:t>20</w:t>
      </w:r>
      <w:r w:rsidR="00067E6A">
        <w:rPr>
          <w:rFonts w:ascii="Liberation Serif" w:hAnsi="Liberation Serif" w:cs="Liberation Serif"/>
        </w:rPr>
        <w:t xml:space="preserve"> r. poz. 2</w:t>
      </w:r>
      <w:r w:rsidR="00523908">
        <w:rPr>
          <w:rFonts w:ascii="Liberation Serif" w:hAnsi="Liberation Serif" w:cs="Liberation Serif"/>
        </w:rPr>
        <w:t>83</w:t>
      </w:r>
      <w:r w:rsidR="00067E6A">
        <w:rPr>
          <w:rFonts w:ascii="Liberation Serif" w:hAnsi="Liberation Serif" w:cs="Liberation Serif"/>
        </w:rPr>
        <w:t xml:space="preserve"> z późń. zm.) </w:t>
      </w:r>
      <w:r w:rsidR="00A946D5">
        <w:rPr>
          <w:rFonts w:ascii="Liberation Serif" w:hAnsi="Liberation Serif" w:cs="Liberation Serif"/>
        </w:rPr>
        <w:t xml:space="preserve">-  </w:t>
      </w:r>
      <w:r w:rsidR="00067E6A">
        <w:rPr>
          <w:rFonts w:ascii="Liberation Serif" w:hAnsi="Liberation Serif" w:cs="Liberation Serif"/>
        </w:rPr>
        <w:t>art. 5, art. 8, art. 12, art. 14</w:t>
      </w:r>
    </w:p>
    <w:p w14:paraId="663E385F" w14:textId="77777777" w:rsidR="00D1457C" w:rsidRDefault="00D1457C" w:rsidP="00EB4BB2">
      <w:pPr>
        <w:pStyle w:val="Nagwek1"/>
      </w:pPr>
      <w:r>
        <w:t>Wzory wniosku/-ów do pobrania</w:t>
      </w:r>
    </w:p>
    <w:p w14:paraId="7C0574CB" w14:textId="60C0E197" w:rsidR="00D1457C" w:rsidRPr="0015476F" w:rsidRDefault="00BE3995" w:rsidP="0015476F">
      <w:pPr>
        <w:numPr>
          <w:ilvl w:val="0"/>
          <w:numId w:val="18"/>
        </w:numPr>
      </w:pPr>
      <w:r>
        <w:t xml:space="preserve">Wniosek o udostępnienie informacji o środowisku </w:t>
      </w:r>
    </w:p>
    <w:p w14:paraId="785E793E" w14:textId="77777777" w:rsidR="00A12E68" w:rsidRDefault="00A12E68" w:rsidP="00EB4BB2">
      <w:pPr>
        <w:pStyle w:val="Nagwek1"/>
      </w:pPr>
      <w:r>
        <w:t>Dodatkowe uwagi</w:t>
      </w:r>
    </w:p>
    <w:p w14:paraId="484FA4DF" w14:textId="29B7CF01" w:rsidR="00A2688B" w:rsidRPr="00711EC8" w:rsidRDefault="00BE3995" w:rsidP="00711EC8">
      <w:r>
        <w:t xml:space="preserve">W przypadku otrzymania decyzji o odmowie udostępnienia informacji służy odwołanie do </w:t>
      </w:r>
      <w:r w:rsidR="0046691C">
        <w:t>Samorządowego Kolegium Odwoławczego w Jeleniej Górze w terminie 14 dni od dnia otrzymania decyzji, za pośrednictwem Starosty Jeleniogórskiego.</w:t>
      </w:r>
    </w:p>
    <w:p w14:paraId="3274D5C8" w14:textId="77777777" w:rsidR="00A12E68" w:rsidRDefault="00A12E68" w:rsidP="00EB4BB2">
      <w:pPr>
        <w:pStyle w:val="Nagwek1"/>
      </w:pPr>
      <w:r w:rsidRPr="00A12E68">
        <w:t>Godziny</w:t>
      </w:r>
      <w:r>
        <w:t xml:space="preserve"> urzędowania</w:t>
      </w:r>
    </w:p>
    <w:p w14:paraId="40EE099C" w14:textId="77777777" w:rsidR="006E6484" w:rsidRDefault="006E6484" w:rsidP="006E6484">
      <w:r>
        <w:t>poniedziałek, wtorek, czwartek 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 xml:space="preserve"> </w:t>
      </w:r>
    </w:p>
    <w:p w14:paraId="06F3891B" w14:textId="77777777" w:rsidR="006E6484" w:rsidRDefault="006E6484" w:rsidP="006E6484">
      <w:r>
        <w:t>środa 7</w:t>
      </w:r>
      <w:r>
        <w:rPr>
          <w:vertAlign w:val="superscript"/>
        </w:rPr>
        <w:t>30</w:t>
      </w:r>
      <w:r>
        <w:t xml:space="preserve"> – 16</w:t>
      </w:r>
      <w:r>
        <w:rPr>
          <w:vertAlign w:val="superscript"/>
        </w:rPr>
        <w:t>30</w:t>
      </w:r>
      <w:r>
        <w:t xml:space="preserve"> </w:t>
      </w:r>
    </w:p>
    <w:p w14:paraId="47DF85B5" w14:textId="77777777" w:rsidR="006E6484" w:rsidRDefault="006E6484" w:rsidP="006E6484">
      <w:pPr>
        <w:rPr>
          <w:vertAlign w:val="superscript"/>
        </w:rPr>
      </w:pPr>
      <w:r>
        <w:t>piątek 7</w:t>
      </w:r>
      <w:r>
        <w:rPr>
          <w:vertAlign w:val="superscript"/>
        </w:rPr>
        <w:t>30</w:t>
      </w:r>
      <w:r>
        <w:t xml:space="preserve"> – 14</w:t>
      </w:r>
      <w:r>
        <w:rPr>
          <w:vertAlign w:val="superscript"/>
        </w:rPr>
        <w:t>30</w:t>
      </w:r>
    </w:p>
    <w:p w14:paraId="1B0ACC86" w14:textId="77777777" w:rsidR="004A216B" w:rsidRDefault="004A216B" w:rsidP="004A216B"/>
    <w:p w14:paraId="0854EF8C" w14:textId="77777777" w:rsidR="00066D9F" w:rsidRPr="004A216B" w:rsidRDefault="00066D9F" w:rsidP="004A216B"/>
    <w:sectPr w:rsidR="00066D9F" w:rsidRPr="004A216B" w:rsidSect="00557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E7A0" w14:textId="77777777" w:rsidR="00BE3995" w:rsidRDefault="00BE3995" w:rsidP="00A12E68">
      <w:r>
        <w:separator/>
      </w:r>
    </w:p>
  </w:endnote>
  <w:endnote w:type="continuationSeparator" w:id="0">
    <w:p w14:paraId="6D0072D9" w14:textId="77777777" w:rsidR="00BE3995" w:rsidRDefault="00BE3995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F6E9" w14:textId="77777777" w:rsidR="004860BF" w:rsidRDefault="00486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B054" w14:textId="19360EA9" w:rsidR="00BE3995" w:rsidRPr="008969ED" w:rsidRDefault="00BE3995" w:rsidP="00EB4BB2">
    <w:pPr>
      <w:pBdr>
        <w:top w:val="single" w:sz="4" w:space="1" w:color="auto"/>
      </w:pBdr>
      <w:autoSpaceDE w:val="0"/>
      <w:autoSpaceDN w:val="0"/>
      <w:adjustRightInd w:val="0"/>
      <w:rPr>
        <w:b/>
        <w:bCs/>
        <w:i/>
        <w:iCs/>
        <w:sz w:val="21"/>
        <w:szCs w:val="21"/>
      </w:rPr>
    </w:pPr>
    <w:r w:rsidRPr="008969ED">
      <w:rPr>
        <w:i/>
        <w:iCs/>
        <w:sz w:val="16"/>
        <w:szCs w:val="16"/>
      </w:rPr>
      <w:t xml:space="preserve">Karta usług: w sprawie </w:t>
    </w:r>
    <w:r w:rsidR="00AE373D">
      <w:rPr>
        <w:bCs/>
        <w:i/>
        <w:iCs/>
        <w:sz w:val="16"/>
        <w:szCs w:val="16"/>
      </w:rPr>
      <w:t>udostępnieni</w:t>
    </w:r>
    <w:r w:rsidR="00A569B7">
      <w:rPr>
        <w:bCs/>
        <w:i/>
        <w:iCs/>
        <w:sz w:val="16"/>
        <w:szCs w:val="16"/>
      </w:rPr>
      <w:t>a</w:t>
    </w:r>
    <w:r w:rsidR="00AE373D">
      <w:rPr>
        <w:bCs/>
        <w:i/>
        <w:iCs/>
        <w:sz w:val="16"/>
        <w:szCs w:val="16"/>
      </w:rPr>
      <w:t xml:space="preserve"> informacji o środowisku</w:t>
    </w:r>
    <w:r w:rsidRPr="008969ED">
      <w:rPr>
        <w:bCs/>
        <w:i/>
        <w:iCs/>
        <w:sz w:val="16"/>
        <w:szCs w:val="16"/>
      </w:rPr>
      <w:t xml:space="preserve"> </w:t>
    </w:r>
    <w:r w:rsidRPr="008969ED">
      <w:rPr>
        <w:i/>
        <w:iCs/>
        <w:sz w:val="16"/>
        <w:szCs w:val="16"/>
      </w:rPr>
      <w:t>O</w:t>
    </w:r>
    <w:r w:rsidR="00A569B7">
      <w:rPr>
        <w:i/>
        <w:iCs/>
        <w:sz w:val="16"/>
        <w:szCs w:val="16"/>
      </w:rPr>
      <w:t>S</w:t>
    </w:r>
    <w:r w:rsidRPr="008969ED">
      <w:rPr>
        <w:i/>
        <w:iCs/>
        <w:sz w:val="16"/>
        <w:szCs w:val="16"/>
      </w:rPr>
      <w:t>R</w:t>
    </w:r>
    <w:r>
      <w:rPr>
        <w:i/>
        <w:iCs/>
        <w:sz w:val="16"/>
        <w:szCs w:val="16"/>
      </w:rPr>
      <w:t>-</w:t>
    </w:r>
    <w:r w:rsidR="00A569B7">
      <w:rPr>
        <w:i/>
        <w:iCs/>
        <w:sz w:val="16"/>
        <w:szCs w:val="16"/>
      </w:rPr>
      <w:t>15</w:t>
    </w:r>
  </w:p>
  <w:p w14:paraId="69D04D19" w14:textId="46CF005A" w:rsidR="00BE3995" w:rsidRPr="008969ED" w:rsidRDefault="00BE3995" w:rsidP="008969E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i/>
        <w:iCs/>
        <w:sz w:val="16"/>
        <w:szCs w:val="16"/>
      </w:rPr>
    </w:pPr>
    <w:r w:rsidRPr="008969ED">
      <w:rPr>
        <w:i/>
        <w:iCs/>
        <w:sz w:val="16"/>
        <w:szCs w:val="16"/>
      </w:rPr>
      <w:t xml:space="preserve">Data aktualizacji: </w:t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SAVEDATE  \* MERGEFORMAT </w:instrText>
    </w:r>
    <w:r w:rsidRPr="008969ED">
      <w:rPr>
        <w:i/>
        <w:iCs/>
        <w:sz w:val="16"/>
        <w:szCs w:val="16"/>
      </w:rPr>
      <w:fldChar w:fldCharType="separate"/>
    </w:r>
    <w:r w:rsidR="007E189B">
      <w:rPr>
        <w:i/>
        <w:iCs/>
        <w:noProof/>
        <w:sz w:val="16"/>
        <w:szCs w:val="16"/>
      </w:rPr>
      <w:t>08.09.2020 13:52:00</w:t>
    </w:r>
    <w:r w:rsidRPr="008969ED">
      <w:rPr>
        <w:i/>
        <w:iCs/>
        <w:sz w:val="16"/>
        <w:szCs w:val="16"/>
      </w:rPr>
      <w:fldChar w:fldCharType="end"/>
    </w:r>
    <w:r w:rsidRPr="008969ED">
      <w:rPr>
        <w:i/>
        <w:iCs/>
        <w:sz w:val="16"/>
        <w:szCs w:val="16"/>
      </w:rPr>
      <w:tab/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PAGE  \* MERGEFORMAT </w:instrText>
    </w:r>
    <w:r w:rsidRPr="008969ED">
      <w:rPr>
        <w:i/>
        <w:iCs/>
        <w:sz w:val="16"/>
        <w:szCs w:val="16"/>
      </w:rPr>
      <w:fldChar w:fldCharType="separate"/>
    </w:r>
    <w:r w:rsidR="007E189B">
      <w:rPr>
        <w:i/>
        <w:iCs/>
        <w:noProof/>
        <w:sz w:val="16"/>
        <w:szCs w:val="16"/>
      </w:rPr>
      <w:t>2</w:t>
    </w:r>
    <w:r w:rsidRPr="008969ED">
      <w:rPr>
        <w:i/>
        <w:iCs/>
        <w:sz w:val="16"/>
        <w:szCs w:val="16"/>
      </w:rPr>
      <w:fldChar w:fldCharType="end"/>
    </w:r>
    <w:r w:rsidRPr="008969ED">
      <w:rPr>
        <w:i/>
        <w:iCs/>
        <w:sz w:val="16"/>
        <w:szCs w:val="16"/>
      </w:rPr>
      <w:t xml:space="preserve"> / </w:t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SECTIONPAGES  \* MERGEFORMAT </w:instrText>
    </w:r>
    <w:r w:rsidRPr="008969ED">
      <w:rPr>
        <w:i/>
        <w:iCs/>
        <w:sz w:val="16"/>
        <w:szCs w:val="16"/>
      </w:rPr>
      <w:fldChar w:fldCharType="separate"/>
    </w:r>
    <w:r w:rsidR="007E189B">
      <w:rPr>
        <w:i/>
        <w:iCs/>
        <w:noProof/>
        <w:sz w:val="16"/>
        <w:szCs w:val="16"/>
      </w:rPr>
      <w:t>2</w:t>
    </w:r>
    <w:r w:rsidRPr="008969ED">
      <w:rPr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3E30" w14:textId="77777777" w:rsidR="004860BF" w:rsidRDefault="00486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17AA" w14:textId="77777777" w:rsidR="00BE3995" w:rsidRDefault="00BE3995" w:rsidP="00A12E68">
      <w:r>
        <w:separator/>
      </w:r>
    </w:p>
  </w:footnote>
  <w:footnote w:type="continuationSeparator" w:id="0">
    <w:p w14:paraId="5DEE8B71" w14:textId="77777777" w:rsidR="00BE3995" w:rsidRDefault="00BE3995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F43E" w14:textId="77777777" w:rsidR="004860BF" w:rsidRDefault="00486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B94A" w14:textId="77777777" w:rsidR="004860BF" w:rsidRDefault="004860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E3995" w:rsidRPr="008969ED" w14:paraId="3B8A7081" w14:textId="77777777" w:rsidTr="00573925">
      <w:trPr>
        <w:cantSplit/>
        <w:trHeight w:val="1555"/>
      </w:trPr>
      <w:tc>
        <w:tcPr>
          <w:tcW w:w="1172" w:type="dxa"/>
          <w:vAlign w:val="center"/>
        </w:tcPr>
        <w:p w14:paraId="37C8156C" w14:textId="77777777" w:rsidR="00BE3995" w:rsidRDefault="00BE3995" w:rsidP="00F2564C">
          <w:r>
            <w:rPr>
              <w:noProof/>
            </w:rPr>
            <w:drawing>
              <wp:inline distT="0" distB="0" distL="0" distR="0" wp14:anchorId="0AF731E0" wp14:editId="484115BF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14:paraId="11EAB145" w14:textId="77777777" w:rsidR="00BE3995" w:rsidRPr="0088001F" w:rsidRDefault="00BE3995" w:rsidP="00F2564C">
          <w:pPr>
            <w:pStyle w:val="Tytu"/>
          </w:pPr>
          <w:r w:rsidRPr="0088001F">
            <w:t>Starostwo Powiatowe w Jeleniej Górze</w:t>
          </w:r>
        </w:p>
        <w:p w14:paraId="739F6028" w14:textId="6A9047F1" w:rsidR="00BE3995" w:rsidRPr="0088001F" w:rsidRDefault="00BE3995" w:rsidP="00F2564C">
          <w:pPr>
            <w:pStyle w:val="Podtytu"/>
          </w:pPr>
          <w:r w:rsidRPr="00910103">
            <w:t>Wydział</w:t>
          </w:r>
          <w:r>
            <w:t xml:space="preserve"> </w:t>
          </w:r>
          <w:r w:rsidRPr="00795815">
            <w:rPr>
              <w:rStyle w:val="TytuZnak"/>
              <w:b/>
              <w:sz w:val="24"/>
              <w:szCs w:val="24"/>
            </w:rPr>
            <w:t>O</w:t>
          </w:r>
          <w:r w:rsidR="004860BF">
            <w:rPr>
              <w:rStyle w:val="TytuZnak"/>
              <w:b/>
              <w:sz w:val="24"/>
              <w:szCs w:val="24"/>
            </w:rPr>
            <w:t>chrony</w:t>
          </w:r>
          <w:r>
            <w:rPr>
              <w:rStyle w:val="TytuZnak"/>
              <w:b/>
              <w:sz w:val="24"/>
              <w:szCs w:val="24"/>
            </w:rPr>
            <w:t xml:space="preserve"> Ś</w:t>
          </w:r>
          <w:r w:rsidR="004860BF">
            <w:rPr>
              <w:rStyle w:val="TytuZnak"/>
              <w:b/>
              <w:sz w:val="24"/>
              <w:szCs w:val="24"/>
            </w:rPr>
            <w:t>rodowiska</w:t>
          </w:r>
          <w:r>
            <w:rPr>
              <w:rStyle w:val="TytuZnak"/>
              <w:b/>
              <w:sz w:val="24"/>
              <w:szCs w:val="24"/>
            </w:rPr>
            <w:t>, R</w:t>
          </w:r>
          <w:r w:rsidR="004860BF">
            <w:rPr>
              <w:rStyle w:val="TytuZnak"/>
              <w:b/>
              <w:sz w:val="24"/>
              <w:szCs w:val="24"/>
            </w:rPr>
            <w:t>olnictwa</w:t>
          </w:r>
          <w:r>
            <w:rPr>
              <w:rStyle w:val="TytuZnak"/>
              <w:b/>
              <w:sz w:val="24"/>
              <w:szCs w:val="24"/>
            </w:rPr>
            <w:t xml:space="preserve"> </w:t>
          </w:r>
          <w:r w:rsidR="004860BF">
            <w:rPr>
              <w:rStyle w:val="TytuZnak"/>
              <w:b/>
              <w:sz w:val="24"/>
              <w:szCs w:val="24"/>
            </w:rPr>
            <w:t>i</w:t>
          </w:r>
          <w:r>
            <w:rPr>
              <w:rStyle w:val="TytuZnak"/>
              <w:b/>
              <w:sz w:val="24"/>
              <w:szCs w:val="24"/>
            </w:rPr>
            <w:t xml:space="preserve"> L</w:t>
          </w:r>
          <w:r w:rsidR="004860BF">
            <w:rPr>
              <w:rStyle w:val="TytuZnak"/>
              <w:b/>
              <w:sz w:val="24"/>
              <w:szCs w:val="24"/>
            </w:rPr>
            <w:t>eśnictwa</w:t>
          </w:r>
        </w:p>
        <w:p w14:paraId="4438D24C" w14:textId="76204B38" w:rsidR="00BE3995" w:rsidRPr="00EB4BB2" w:rsidRDefault="00BE3995" w:rsidP="00F2564C">
          <w:pPr>
            <w:jc w:val="center"/>
          </w:pPr>
          <w:r w:rsidRPr="0088001F">
            <w:t xml:space="preserve">ul. </w:t>
          </w:r>
          <w:r>
            <w:t>Podchorążych</w:t>
          </w:r>
          <w:r w:rsidRPr="0088001F">
            <w:t xml:space="preserve"> 1</w:t>
          </w:r>
          <w:r>
            <w:t>5</w:t>
          </w:r>
          <w:r w:rsidRPr="0088001F">
            <w:t xml:space="preserve">, 58-500 Jelenia Góra, tel. </w:t>
          </w:r>
          <w:r w:rsidRPr="00EB4BB2">
            <w:t>75/647 3</w:t>
          </w:r>
          <w:r>
            <w:t>2 14</w:t>
          </w:r>
          <w:r w:rsidRPr="00EB4BB2">
            <w:t xml:space="preserve"> fax. 75/752 64 19</w:t>
          </w:r>
        </w:p>
        <w:p w14:paraId="52E87983" w14:textId="6C1FE8BC" w:rsidR="00BE3995" w:rsidRPr="00DE52FE" w:rsidRDefault="00BE3995" w:rsidP="00F2564C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www.powiat.jeleniogorski.pl</w:t>
          </w:r>
          <w:r>
            <w:rPr>
              <w:lang w:val="en-US"/>
            </w:rPr>
            <w:t xml:space="preserve"> </w:t>
          </w:r>
          <w:r w:rsidRPr="0088001F">
            <w:rPr>
              <w:lang w:val="en-US"/>
            </w:rPr>
            <w:t xml:space="preserve">e-mail: </w:t>
          </w:r>
          <w:r>
            <w:rPr>
              <w:lang w:val="en-US"/>
            </w:rPr>
            <w:t>srodowisko</w:t>
          </w:r>
          <w:r w:rsidRPr="0088001F">
            <w:rPr>
              <w:lang w:val="en-US"/>
            </w:rPr>
            <w:t>@powiat.jeleniogorski.pl</w:t>
          </w:r>
        </w:p>
      </w:tc>
    </w:tr>
  </w:tbl>
  <w:p w14:paraId="490ADD81" w14:textId="77777777" w:rsidR="00BE3995" w:rsidRPr="00F2564C" w:rsidRDefault="00BE39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7B7"/>
    <w:multiLevelType w:val="hybridMultilevel"/>
    <w:tmpl w:val="61AED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CAC"/>
    <w:multiLevelType w:val="multilevel"/>
    <w:tmpl w:val="077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4ACE"/>
    <w:multiLevelType w:val="hybridMultilevel"/>
    <w:tmpl w:val="1D140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5636E"/>
    <w:multiLevelType w:val="hybridMultilevel"/>
    <w:tmpl w:val="629EA144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F0562"/>
    <w:multiLevelType w:val="hybridMultilevel"/>
    <w:tmpl w:val="5622E910"/>
    <w:lvl w:ilvl="0" w:tplc="DF5EBF6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012DDD2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287C"/>
    <w:multiLevelType w:val="hybridMultilevel"/>
    <w:tmpl w:val="46B6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96E47"/>
    <w:multiLevelType w:val="hybridMultilevel"/>
    <w:tmpl w:val="D4F2D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2A1"/>
    <w:multiLevelType w:val="multilevel"/>
    <w:tmpl w:val="746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04174"/>
    <w:multiLevelType w:val="hybridMultilevel"/>
    <w:tmpl w:val="783655DA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D81A8C"/>
    <w:multiLevelType w:val="hybridMultilevel"/>
    <w:tmpl w:val="ACFEF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1192E"/>
    <w:multiLevelType w:val="hybridMultilevel"/>
    <w:tmpl w:val="16F03830"/>
    <w:lvl w:ilvl="0" w:tplc="518271C8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EEC"/>
    <w:multiLevelType w:val="hybridMultilevel"/>
    <w:tmpl w:val="B79EA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7A8"/>
    <w:multiLevelType w:val="hybridMultilevel"/>
    <w:tmpl w:val="B54A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5220B"/>
    <w:multiLevelType w:val="multilevel"/>
    <w:tmpl w:val="88F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B18DA"/>
    <w:multiLevelType w:val="multilevel"/>
    <w:tmpl w:val="460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2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2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6"/>
  </w:num>
  <w:num w:numId="14">
    <w:abstractNumId w:val="21"/>
  </w:num>
  <w:num w:numId="15">
    <w:abstractNumId w:val="30"/>
  </w:num>
  <w:num w:numId="16">
    <w:abstractNumId w:val="17"/>
  </w:num>
  <w:num w:numId="17">
    <w:abstractNumId w:val="0"/>
  </w:num>
  <w:num w:numId="18">
    <w:abstractNumId w:val="13"/>
  </w:num>
  <w:num w:numId="19">
    <w:abstractNumId w:val="14"/>
  </w:num>
  <w:num w:numId="20">
    <w:abstractNumId w:val="22"/>
  </w:num>
  <w:num w:numId="21">
    <w:abstractNumId w:val="9"/>
  </w:num>
  <w:num w:numId="22">
    <w:abstractNumId w:val="28"/>
  </w:num>
  <w:num w:numId="23">
    <w:abstractNumId w:val="2"/>
  </w:num>
  <w:num w:numId="24">
    <w:abstractNumId w:val="32"/>
  </w:num>
  <w:num w:numId="25">
    <w:abstractNumId w:val="1"/>
  </w:num>
  <w:num w:numId="26">
    <w:abstractNumId w:val="31"/>
  </w:num>
  <w:num w:numId="27">
    <w:abstractNumId w:val="16"/>
  </w:num>
  <w:num w:numId="28">
    <w:abstractNumId w:val="26"/>
  </w:num>
  <w:num w:numId="29">
    <w:abstractNumId w:val="15"/>
  </w:num>
  <w:num w:numId="30">
    <w:abstractNumId w:val="18"/>
  </w:num>
  <w:num w:numId="31">
    <w:abstractNumId w:val="8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04"/>
    <w:rsid w:val="000457B2"/>
    <w:rsid w:val="00063E5B"/>
    <w:rsid w:val="00066D9F"/>
    <w:rsid w:val="00067E6A"/>
    <w:rsid w:val="00077B00"/>
    <w:rsid w:val="0008558A"/>
    <w:rsid w:val="00097277"/>
    <w:rsid w:val="000B28BC"/>
    <w:rsid w:val="000B5B07"/>
    <w:rsid w:val="000C74DB"/>
    <w:rsid w:val="000F3319"/>
    <w:rsid w:val="001055AD"/>
    <w:rsid w:val="00106E32"/>
    <w:rsid w:val="001209B8"/>
    <w:rsid w:val="001370E1"/>
    <w:rsid w:val="0015476F"/>
    <w:rsid w:val="00173539"/>
    <w:rsid w:val="001800E8"/>
    <w:rsid w:val="001930F7"/>
    <w:rsid w:val="001B43B5"/>
    <w:rsid w:val="001E4B95"/>
    <w:rsid w:val="001F007C"/>
    <w:rsid w:val="001F43B3"/>
    <w:rsid w:val="001F64AA"/>
    <w:rsid w:val="0022254D"/>
    <w:rsid w:val="002408C7"/>
    <w:rsid w:val="00255ADA"/>
    <w:rsid w:val="0027718F"/>
    <w:rsid w:val="002821DC"/>
    <w:rsid w:val="0029091F"/>
    <w:rsid w:val="002A0B1E"/>
    <w:rsid w:val="002A2DC6"/>
    <w:rsid w:val="002D2C5E"/>
    <w:rsid w:val="002E1E6D"/>
    <w:rsid w:val="003313C3"/>
    <w:rsid w:val="00342916"/>
    <w:rsid w:val="0034426E"/>
    <w:rsid w:val="0038673E"/>
    <w:rsid w:val="003B0E0F"/>
    <w:rsid w:val="003C5F9B"/>
    <w:rsid w:val="00402993"/>
    <w:rsid w:val="004314D7"/>
    <w:rsid w:val="00456A20"/>
    <w:rsid w:val="0046691C"/>
    <w:rsid w:val="004860BF"/>
    <w:rsid w:val="00496EBA"/>
    <w:rsid w:val="004A216B"/>
    <w:rsid w:val="004A6F62"/>
    <w:rsid w:val="004B3DD6"/>
    <w:rsid w:val="004B49C4"/>
    <w:rsid w:val="004D4AD3"/>
    <w:rsid w:val="004F4B0E"/>
    <w:rsid w:val="005076CD"/>
    <w:rsid w:val="00523908"/>
    <w:rsid w:val="0054325A"/>
    <w:rsid w:val="0055736F"/>
    <w:rsid w:val="00573925"/>
    <w:rsid w:val="00575AA0"/>
    <w:rsid w:val="005A7278"/>
    <w:rsid w:val="005B0EDF"/>
    <w:rsid w:val="005B19A4"/>
    <w:rsid w:val="005B2E69"/>
    <w:rsid w:val="005C3E4B"/>
    <w:rsid w:val="005F74D5"/>
    <w:rsid w:val="0062748D"/>
    <w:rsid w:val="0063481D"/>
    <w:rsid w:val="00674CD9"/>
    <w:rsid w:val="006B691D"/>
    <w:rsid w:val="006C129B"/>
    <w:rsid w:val="006C36BC"/>
    <w:rsid w:val="006E6484"/>
    <w:rsid w:val="006F7F29"/>
    <w:rsid w:val="007002C0"/>
    <w:rsid w:val="00711EC8"/>
    <w:rsid w:val="00725810"/>
    <w:rsid w:val="00792E38"/>
    <w:rsid w:val="00795815"/>
    <w:rsid w:val="007A3EEF"/>
    <w:rsid w:val="007E189B"/>
    <w:rsid w:val="00803D15"/>
    <w:rsid w:val="00804BE6"/>
    <w:rsid w:val="00812184"/>
    <w:rsid w:val="00820891"/>
    <w:rsid w:val="00822951"/>
    <w:rsid w:val="00825CFE"/>
    <w:rsid w:val="0088001F"/>
    <w:rsid w:val="008969ED"/>
    <w:rsid w:val="00896BEC"/>
    <w:rsid w:val="008B6144"/>
    <w:rsid w:val="008E7848"/>
    <w:rsid w:val="00910103"/>
    <w:rsid w:val="00945A9E"/>
    <w:rsid w:val="009832D5"/>
    <w:rsid w:val="00990DCC"/>
    <w:rsid w:val="009C5EE0"/>
    <w:rsid w:val="009D650E"/>
    <w:rsid w:val="00A0204A"/>
    <w:rsid w:val="00A068E7"/>
    <w:rsid w:val="00A11992"/>
    <w:rsid w:val="00A12E68"/>
    <w:rsid w:val="00A2688B"/>
    <w:rsid w:val="00A427E3"/>
    <w:rsid w:val="00A569B7"/>
    <w:rsid w:val="00A701AC"/>
    <w:rsid w:val="00A713AC"/>
    <w:rsid w:val="00A77DE2"/>
    <w:rsid w:val="00A85DFB"/>
    <w:rsid w:val="00A946D5"/>
    <w:rsid w:val="00AA2822"/>
    <w:rsid w:val="00AC2731"/>
    <w:rsid w:val="00AC3AB6"/>
    <w:rsid w:val="00AE373D"/>
    <w:rsid w:val="00AF05E6"/>
    <w:rsid w:val="00B16BBF"/>
    <w:rsid w:val="00B36305"/>
    <w:rsid w:val="00B44483"/>
    <w:rsid w:val="00B56704"/>
    <w:rsid w:val="00B946B6"/>
    <w:rsid w:val="00BC30D4"/>
    <w:rsid w:val="00BC36FD"/>
    <w:rsid w:val="00BC4414"/>
    <w:rsid w:val="00BE3995"/>
    <w:rsid w:val="00BE447C"/>
    <w:rsid w:val="00C1191E"/>
    <w:rsid w:val="00C119A6"/>
    <w:rsid w:val="00C354C2"/>
    <w:rsid w:val="00C46B1D"/>
    <w:rsid w:val="00C51F99"/>
    <w:rsid w:val="00C5308F"/>
    <w:rsid w:val="00C96D91"/>
    <w:rsid w:val="00CC7001"/>
    <w:rsid w:val="00CE1816"/>
    <w:rsid w:val="00CE32EF"/>
    <w:rsid w:val="00CE43C1"/>
    <w:rsid w:val="00D0024E"/>
    <w:rsid w:val="00D1457C"/>
    <w:rsid w:val="00D22C9A"/>
    <w:rsid w:val="00D51D8C"/>
    <w:rsid w:val="00DC5775"/>
    <w:rsid w:val="00DC7209"/>
    <w:rsid w:val="00DD12FC"/>
    <w:rsid w:val="00DE0943"/>
    <w:rsid w:val="00DE52FE"/>
    <w:rsid w:val="00DE748C"/>
    <w:rsid w:val="00DF5276"/>
    <w:rsid w:val="00E133AB"/>
    <w:rsid w:val="00E34C6E"/>
    <w:rsid w:val="00E4005D"/>
    <w:rsid w:val="00E45668"/>
    <w:rsid w:val="00E81E79"/>
    <w:rsid w:val="00E86669"/>
    <w:rsid w:val="00E86C27"/>
    <w:rsid w:val="00E948AD"/>
    <w:rsid w:val="00EA7898"/>
    <w:rsid w:val="00EB4BB2"/>
    <w:rsid w:val="00EC24A3"/>
    <w:rsid w:val="00EF62B9"/>
    <w:rsid w:val="00F03374"/>
    <w:rsid w:val="00F2564C"/>
    <w:rsid w:val="00F612F2"/>
    <w:rsid w:val="00F742CA"/>
    <w:rsid w:val="00FC67F1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0D055B"/>
  <w15:docId w15:val="{0864DB61-C992-4394-B46F-4B4BF83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B4BB2"/>
    <w:pPr>
      <w:keepNext/>
      <w:pBdr>
        <w:bottom w:val="single" w:sz="4" w:space="1" w:color="auto"/>
      </w:pBdr>
      <w:shd w:val="pct20" w:color="auto" w:fill="auto"/>
      <w:autoSpaceDE w:val="0"/>
      <w:autoSpaceDN w:val="0"/>
      <w:adjustRightInd w:val="0"/>
      <w:spacing w:before="240" w:after="60"/>
      <w:outlineLvl w:val="0"/>
    </w:pPr>
    <w:rPr>
      <w:b/>
      <w:bCs/>
      <w:smallCaps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Bezodstpw">
    <w:name w:val="No Spacing"/>
    <w:uiPriority w:val="1"/>
    <w:qFormat/>
    <w:rsid w:val="005F7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55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6D9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4BB2"/>
    <w:rPr>
      <w:rFonts w:ascii="Liberation Serif" w:hAnsi="Liberation Serif" w:cs="Liberation Serif"/>
      <w:b/>
      <w:bCs/>
      <w:smallCaps/>
      <w:sz w:val="22"/>
      <w:szCs w:val="22"/>
      <w:shd w:val="pct20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F682-4377-48CE-9A7D-E72584F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creator>******</dc:creator>
  <cp:lastModifiedBy>Natalia Studniarek</cp:lastModifiedBy>
  <cp:revision>15</cp:revision>
  <cp:lastPrinted>2020-09-08T11:52:00Z</cp:lastPrinted>
  <dcterms:created xsi:type="dcterms:W3CDTF">2020-06-19T09:05:00Z</dcterms:created>
  <dcterms:modified xsi:type="dcterms:W3CDTF">2020-09-08T11:52:00Z</dcterms:modified>
</cp:coreProperties>
</file>