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A5CD" w14:textId="6E4CAD63" w:rsidR="00E44088" w:rsidRDefault="00E44088" w:rsidP="007F53D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OGŁOSZENIE Nr </w:t>
      </w:r>
      <w:r w:rsidR="00F85163">
        <w:rPr>
          <w:rFonts w:ascii="Liberation Serif" w:hAnsi="Liberation Serif" w:cs="Liberation Serif"/>
          <w:b/>
          <w:sz w:val="24"/>
          <w:szCs w:val="24"/>
        </w:rPr>
        <w:t>8</w:t>
      </w:r>
      <w:r>
        <w:rPr>
          <w:rFonts w:ascii="Liberation Serif" w:hAnsi="Liberation Serif" w:cs="Liberation Serif"/>
          <w:b/>
          <w:sz w:val="24"/>
          <w:szCs w:val="24"/>
        </w:rPr>
        <w:t>/20 O NABORZE KANDYDATÓW</w:t>
      </w:r>
    </w:p>
    <w:p w14:paraId="1A57AA94" w14:textId="77777777" w:rsidR="00E44088" w:rsidRDefault="00E44088" w:rsidP="007F53D5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037A20B" w14:textId="77777777" w:rsidR="00E44088" w:rsidRDefault="00E44088" w:rsidP="007F53D5">
      <w:pPr>
        <w:spacing w:line="271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1505543" w14:textId="77777777" w:rsidR="00E44088" w:rsidRDefault="00E44088" w:rsidP="007F53D5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</w:t>
      </w:r>
      <w:r>
        <w:rPr>
          <w:rFonts w:ascii="Liberation Serif" w:hAnsi="Liberation Serif" w:cs="Liberation Serif"/>
          <w:sz w:val="24"/>
          <w:szCs w:val="24"/>
        </w:rPr>
        <w:br/>
        <w:t>ul. J. Kochanowskiego 10, 58-500 Jelenia Góra;</w:t>
      </w:r>
    </w:p>
    <w:p w14:paraId="61E3E04D" w14:textId="7B6E4118" w:rsidR="00E44088" w:rsidRDefault="00E44088" w:rsidP="007F53D5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 w:rsidRPr="007F53D5">
        <w:rPr>
          <w:rFonts w:ascii="Liberation Serif" w:hAnsi="Liberation Serif" w:cs="Liberation Serif"/>
          <w:sz w:val="24"/>
          <w:szCs w:val="24"/>
        </w:rPr>
        <w:t xml:space="preserve">stanowisko ds. współpracy z organizacjami pozarządowymi  oraz pozyskiwania funduszy zewnętrznych w Wydziale Promocji, Kultury i Sportu </w:t>
      </w:r>
      <w:r w:rsidR="007F53D5" w:rsidRPr="007F53D5">
        <w:rPr>
          <w:rFonts w:ascii="Liberation Serif" w:hAnsi="Liberation Serif" w:cs="Liberation Serif"/>
          <w:sz w:val="24"/>
          <w:szCs w:val="24"/>
        </w:rPr>
        <w:t xml:space="preserve">- </w:t>
      </w:r>
      <w:r w:rsidRPr="007F53D5">
        <w:rPr>
          <w:rFonts w:ascii="Liberation Serif" w:hAnsi="Liberation Serif" w:cs="Liberation Serif"/>
          <w:sz w:val="24"/>
          <w:szCs w:val="24"/>
        </w:rPr>
        <w:t>pełny wymiar czasu pracy</w:t>
      </w:r>
      <w:r>
        <w:rPr>
          <w:rFonts w:ascii="Liberation Serif" w:hAnsi="Liberation Serif" w:cs="Liberation Serif"/>
          <w:b/>
          <w:sz w:val="24"/>
          <w:szCs w:val="24"/>
        </w:rPr>
        <w:t xml:space="preserve">; </w:t>
      </w:r>
    </w:p>
    <w:p w14:paraId="7E20D890" w14:textId="77777777" w:rsidR="00E44088" w:rsidRDefault="00E44088" w:rsidP="007F53D5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14:paraId="4D211069" w14:textId="13CCFB9C" w:rsidR="00E44088" w:rsidRDefault="00E44088" w:rsidP="007F53D5">
      <w:pPr>
        <w:pStyle w:val="Akapitzlist"/>
        <w:numPr>
          <w:ilvl w:val="1"/>
          <w:numId w:val="11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 i 3 ustawy z dnia 21 listopada 2008 r. o pracownikach samorządowych (Dz. U. z 2019 r., poz. 1282)</w:t>
      </w:r>
      <w:r w:rsidR="008968EE">
        <w:rPr>
          <w:rFonts w:ascii="Liberation Serif" w:hAnsi="Liberation Serif" w:cs="Liberation Serif"/>
          <w:sz w:val="24"/>
          <w:szCs w:val="24"/>
        </w:rPr>
        <w:t>,</w:t>
      </w:r>
    </w:p>
    <w:p w14:paraId="087F6EFB" w14:textId="12C06C28" w:rsidR="00E44088" w:rsidRDefault="00E44088" w:rsidP="007F53D5">
      <w:pPr>
        <w:pStyle w:val="Akapitzlist"/>
        <w:numPr>
          <w:ilvl w:val="1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wyższe,</w:t>
      </w:r>
    </w:p>
    <w:p w14:paraId="7B01F2E0" w14:textId="5FE44428" w:rsidR="00E44088" w:rsidRDefault="00E44088" w:rsidP="007F53D5">
      <w:pPr>
        <w:pStyle w:val="Akapitzlist"/>
        <w:numPr>
          <w:ilvl w:val="1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3</w:t>
      </w:r>
      <w:r w:rsidR="007F53D5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- letni staż pracy,</w:t>
      </w:r>
    </w:p>
    <w:p w14:paraId="1BD136B4" w14:textId="0EDBC503" w:rsidR="00E44088" w:rsidRDefault="00E44088" w:rsidP="007F53D5">
      <w:pPr>
        <w:pStyle w:val="Akapitzlist"/>
        <w:numPr>
          <w:ilvl w:val="1"/>
          <w:numId w:val="1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bardzo dobra znajomość obsługi komputera;</w:t>
      </w:r>
    </w:p>
    <w:p w14:paraId="4B43E9B6" w14:textId="17361E33" w:rsidR="00E44088" w:rsidRDefault="00E44088" w:rsidP="007F53D5">
      <w:pPr>
        <w:pStyle w:val="Akapitzlist"/>
        <w:numPr>
          <w:ilvl w:val="1"/>
          <w:numId w:val="3"/>
        </w:numPr>
        <w:tabs>
          <w:tab w:val="left" w:pos="284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>: znajomość zasad i doświadczenie w pozyskiwaniu funduszy zewnętrznych;</w:t>
      </w:r>
    </w:p>
    <w:p w14:paraId="0769CC27" w14:textId="4BC19E20" w:rsidR="00E44088" w:rsidRDefault="00E44088" w:rsidP="007F53D5">
      <w:pPr>
        <w:pStyle w:val="Akapitzlist"/>
        <w:numPr>
          <w:ilvl w:val="1"/>
          <w:numId w:val="3"/>
        </w:numPr>
        <w:tabs>
          <w:tab w:val="left" w:pos="142"/>
        </w:tabs>
        <w:spacing w:line="271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 działalności pożytku publicznego i o wolontariacie;</w:t>
      </w:r>
    </w:p>
    <w:p w14:paraId="00C9B044" w14:textId="5BB03353" w:rsidR="00E44088" w:rsidRDefault="00E44088" w:rsidP="007F53D5">
      <w:pPr>
        <w:pStyle w:val="Akapitzlist"/>
        <w:tabs>
          <w:tab w:val="left" w:pos="0"/>
        </w:tabs>
        <w:spacing w:line="271" w:lineRule="auto"/>
        <w:ind w:left="0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urzędniczym:</w:t>
      </w:r>
    </w:p>
    <w:p w14:paraId="2D7BE811" w14:textId="79C2BCE6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mip30227916"/>
      <w:bookmarkEnd w:id="0"/>
      <w:r w:rsidRPr="003737E3">
        <w:rPr>
          <w:rFonts w:ascii="Liberation Serif" w:hAnsi="Liberation Serif" w:cs="Liberation Serif"/>
          <w:sz w:val="24"/>
          <w:szCs w:val="24"/>
        </w:rPr>
        <w:t>prowadzenie spraw związanych z przeprowadzeniem procedur dotyczących konkursów ofert na zadania z zakresu kultury fizycznej i sportu, turystyki i krajoznawstwa oraz kultury i ochrony dziedzictwa narodowego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0582AEC5" w14:textId="5116321D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>współpraca ze stowarzyszeniami w zakresie przyjętych procedur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01775FD6" w14:textId="68216765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 xml:space="preserve">kontrola prawidłowego wykorzystania środków finansowych przeznaczonych </w:t>
      </w:r>
      <w:r>
        <w:rPr>
          <w:rFonts w:ascii="Liberation Serif" w:hAnsi="Liberation Serif" w:cs="Liberation Serif"/>
          <w:sz w:val="24"/>
          <w:szCs w:val="24"/>
        </w:rPr>
        <w:br/>
      </w:r>
      <w:r w:rsidRPr="003737E3">
        <w:rPr>
          <w:rFonts w:ascii="Liberation Serif" w:hAnsi="Liberation Serif" w:cs="Liberation Serif"/>
          <w:sz w:val="24"/>
          <w:szCs w:val="24"/>
        </w:rPr>
        <w:t>w ramach konkursów ofert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3737E3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5BA444EB" w14:textId="648883DA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>monitorowanie dostępności funduszy umożliwiających pozyskiwanie środków pozabudżetowych krajowych i zagranicznych</w:t>
      </w:r>
      <w:r>
        <w:rPr>
          <w:rFonts w:ascii="Liberation Serif" w:hAnsi="Liberation Serif" w:cs="Liberation Serif"/>
          <w:sz w:val="24"/>
          <w:szCs w:val="24"/>
        </w:rPr>
        <w:t>,</w:t>
      </w:r>
      <w:r w:rsidRPr="003737E3">
        <w:rPr>
          <w:rFonts w:ascii="Liberation Serif" w:hAnsi="Liberation Serif" w:cs="Liberation Serif"/>
          <w:sz w:val="24"/>
          <w:szCs w:val="24"/>
        </w:rPr>
        <w:t xml:space="preserve"> w tym z programów Unii Europejskiej na realizację zadań z zakresu prowadzonego przez Wydział;</w:t>
      </w:r>
    </w:p>
    <w:p w14:paraId="47F4E3B5" w14:textId="37923EC8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>tworzenie i aktualizacja bazy informacyjnej o możliwościach pozyskania funduszy zewnętrznych</w:t>
      </w:r>
      <w:r w:rsidR="007F53D5">
        <w:rPr>
          <w:rFonts w:ascii="Liberation Serif" w:hAnsi="Liberation Serif" w:cs="Liberation Serif"/>
          <w:sz w:val="24"/>
          <w:szCs w:val="24"/>
        </w:rPr>
        <w:t>,</w:t>
      </w:r>
    </w:p>
    <w:p w14:paraId="18D0711F" w14:textId="1C366529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>przygotowanie kompletnych wniosków aplikacyjnych wraz z skierowaniem ich do właściwych organów w celu pozyskania środków zewnętrznych z zakresu kultury fizycznej, promocji, turystyki, kultury i dziedzictwa narodowego</w:t>
      </w:r>
      <w:r w:rsidR="007F53D5">
        <w:rPr>
          <w:rFonts w:ascii="Liberation Serif" w:hAnsi="Liberation Serif" w:cs="Liberation Serif"/>
          <w:sz w:val="24"/>
          <w:szCs w:val="24"/>
        </w:rPr>
        <w:t>,</w:t>
      </w:r>
    </w:p>
    <w:p w14:paraId="0F9067FD" w14:textId="53178E64" w:rsidR="00E44088" w:rsidRPr="003737E3" w:rsidRDefault="00E44088" w:rsidP="007F53D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>przygotowanie niezbędnych opinii i załączników do wniosków o dofinansowanie:</w:t>
      </w:r>
    </w:p>
    <w:p w14:paraId="0D334661" w14:textId="6DD39458" w:rsidR="00E44088" w:rsidRDefault="00E44088" w:rsidP="007F53D5">
      <w:pPr>
        <w:pStyle w:val="Akapitzlist"/>
        <w:tabs>
          <w:tab w:val="right" w:pos="567"/>
          <w:tab w:val="left" w:pos="709"/>
          <w:tab w:val="left" w:pos="1134"/>
          <w:tab w:val="left" w:pos="1418"/>
        </w:tabs>
        <w:spacing w:line="271" w:lineRule="auto"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3737E3">
        <w:rPr>
          <w:rFonts w:ascii="Liberation Serif" w:hAnsi="Liberation Serif" w:cs="Liberation Serif"/>
          <w:sz w:val="24"/>
          <w:szCs w:val="24"/>
        </w:rPr>
        <w:t>prowadzenie pełnej dokumentacji, realizacja oraz rozliczenie wniosków przy współpracy merytorycznej z właściwymi stanowiskami w Wydziale oraz komórkami organizacyjnymi Starostwa;</w:t>
      </w:r>
    </w:p>
    <w:p w14:paraId="12E23EA2" w14:textId="018716AE" w:rsidR="00E44088" w:rsidRDefault="00E44088" w:rsidP="007F53D5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</w:t>
      </w:r>
      <w:r w:rsidR="007F53D5">
        <w:rPr>
          <w:rStyle w:val="txt-new1"/>
          <w:rFonts w:ascii="Liberation Serif" w:hAnsi="Liberation Serif" w:cs="Liberation Serif"/>
          <w:sz w:val="24"/>
          <w:szCs w:val="24"/>
        </w:rPr>
        <w:t xml:space="preserve">praca administracyjno-biurowa przy użyciu podstawowych urządzeń biurowych, wykonywana przy komputerze, przeważająca pozycja pracy siedząca, w siedzibie pracodawcy oraz poza nią, stanowisko pracy usytuowane na 1 piętrze w budynku bez windy, stanowisko pracy nie jest przystosowane do pracy na </w:t>
      </w:r>
      <w:r w:rsidR="007F53D5"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 xml:space="preserve">wózku inwalidzkim, praca samodzielna, wymagająca umiejętnego współdziałania </w:t>
      </w:r>
      <w:r w:rsidR="007F53D5">
        <w:rPr>
          <w:rStyle w:val="txt-new1"/>
          <w:rFonts w:ascii="Liberation Serif" w:hAnsi="Liberation Serif" w:cs="Liberation Serif"/>
          <w:sz w:val="24"/>
          <w:szCs w:val="24"/>
        </w:rPr>
        <w:br/>
        <w:t>z innymi;</w:t>
      </w:r>
    </w:p>
    <w:p w14:paraId="0C898294" w14:textId="77777777" w:rsidR="00E44088" w:rsidRDefault="00E44088" w:rsidP="007F53D5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12632450" w14:textId="77777777" w:rsidR="00E44088" w:rsidRDefault="00E44088" w:rsidP="007F53D5">
      <w:pPr>
        <w:numPr>
          <w:ilvl w:val="1"/>
          <w:numId w:val="1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kwestionariusz osobowy oraz życiorys (CV), z aktualnym adresem zamieszkania, adresem poczty elektronicznej i nr telefonu,</w:t>
      </w:r>
    </w:p>
    <w:p w14:paraId="0074BB8D" w14:textId="432716E0" w:rsidR="00E44088" w:rsidRDefault="00E44088" w:rsidP="007F53D5">
      <w:pPr>
        <w:numPr>
          <w:ilvl w:val="1"/>
          <w:numId w:val="1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r w:rsidR="007F53D5">
        <w:rPr>
          <w:rFonts w:ascii="Liberation Serif" w:hAnsi="Liberation Serif" w:cs="Liberation Serif"/>
          <w:sz w:val="24"/>
          <w:szCs w:val="24"/>
        </w:rPr>
        <w:br/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</w:t>
      </w:r>
      <w:r w:rsidR="007F53D5">
        <w:rPr>
          <w:rFonts w:ascii="Liberation Serif" w:hAnsi="Liberation Serif" w:cs="Liberation Serif"/>
          <w:sz w:val="24"/>
          <w:szCs w:val="24"/>
        </w:rPr>
        <w:t xml:space="preserve"> i c</w:t>
      </w:r>
      <w:r>
        <w:rPr>
          <w:rFonts w:ascii="Liberation Serif" w:hAnsi="Liberation Serif" w:cs="Liberation Serif"/>
          <w:sz w:val="24"/>
          <w:szCs w:val="24"/>
        </w:rPr>
        <w:t xml:space="preserve"> oraz pkt 3.2, </w:t>
      </w:r>
    </w:p>
    <w:p w14:paraId="194BC354" w14:textId="77777777" w:rsidR="00E44088" w:rsidRDefault="00E44088" w:rsidP="007F53D5">
      <w:pPr>
        <w:numPr>
          <w:ilvl w:val="1"/>
          <w:numId w:val="1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ogłoszenia;</w:t>
      </w:r>
    </w:p>
    <w:p w14:paraId="0A911C5A" w14:textId="77777777" w:rsidR="00E44088" w:rsidRDefault="00E44088" w:rsidP="007F53D5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</w:t>
      </w:r>
    </w:p>
    <w:p w14:paraId="7BF95576" w14:textId="772A39F2" w:rsidR="00E44088" w:rsidRDefault="00E44088" w:rsidP="007F53D5">
      <w:pPr>
        <w:pStyle w:val="Akapitzlist"/>
        <w:spacing w:line="271" w:lineRule="auto"/>
        <w:ind w:left="360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do godz. 13</w:t>
      </w:r>
      <w:r>
        <w:rPr>
          <w:rFonts w:ascii="Liberation Serif" w:hAnsi="Liberation Serif" w:cs="Liberation Serif"/>
          <w:b/>
          <w:i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do dnia </w:t>
      </w:r>
      <w:r w:rsidR="00F85163">
        <w:rPr>
          <w:rFonts w:ascii="Liberation Serif" w:hAnsi="Liberation Serif" w:cs="Liberation Serif"/>
          <w:b/>
          <w:i/>
          <w:sz w:val="24"/>
          <w:szCs w:val="24"/>
        </w:rPr>
        <w:t>31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 lipca 2020 r. - </w:t>
      </w:r>
      <w:r>
        <w:rPr>
          <w:rFonts w:ascii="Liberation Serif" w:hAnsi="Liberation Serif" w:cs="Liberation Serif"/>
          <w:sz w:val="24"/>
          <w:szCs w:val="24"/>
        </w:rPr>
        <w:t xml:space="preserve">dokumenty należy złożyć za pośrednictwem operatora pocztowego na adres: Starostwo Powiatowe w Jeleniej Górze </w:t>
      </w:r>
      <w:r>
        <w:rPr>
          <w:rFonts w:ascii="Liberation Serif" w:hAnsi="Liberation Serif" w:cs="Liberation Serif"/>
          <w:sz w:val="24"/>
          <w:szCs w:val="24"/>
        </w:rPr>
        <w:br/>
        <w:t xml:space="preserve">(58-500) ul. J. Kochanowskiego 10 z adnotacją na kopercie  </w:t>
      </w:r>
      <w:r>
        <w:rPr>
          <w:rFonts w:ascii="Liberation Serif" w:hAnsi="Liberation Serif" w:cs="Liberation Serif"/>
          <w:b/>
          <w:sz w:val="24"/>
          <w:szCs w:val="24"/>
        </w:rPr>
        <w:t>„</w:t>
      </w:r>
      <w:r>
        <w:rPr>
          <w:rFonts w:ascii="Liberation Serif" w:hAnsi="Liberation Serif" w:cs="Liberation Serif"/>
          <w:b/>
          <w:i/>
          <w:sz w:val="24"/>
          <w:szCs w:val="24"/>
        </w:rPr>
        <w:t>Nabór na wolne stanowisko urzędnicze</w:t>
      </w:r>
      <w:r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="007F53D5" w:rsidRPr="007F53D5">
        <w:rPr>
          <w:rFonts w:ascii="Liberation Serif" w:hAnsi="Liberation Serif" w:cs="Liberation Serif"/>
          <w:b/>
          <w:i/>
          <w:sz w:val="24"/>
          <w:szCs w:val="24"/>
        </w:rPr>
        <w:t>stanowisko ds. współpracy z organizacjami pozarządowymi oraz pozyskiwania funduszy zewnętrznych w Wydziale Promocji, Kultury i Sportu</w:t>
      </w:r>
      <w:r>
        <w:rPr>
          <w:rFonts w:ascii="Liberation Serif" w:hAnsi="Liberation Serif" w:cs="Liberation Serif"/>
          <w:b/>
          <w:i/>
          <w:sz w:val="24"/>
          <w:szCs w:val="24"/>
        </w:rPr>
        <w:t>”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  <w:u w:val="single"/>
        </w:rPr>
        <w:t>Decyduje data wpływu do Starostwa</w:t>
      </w:r>
      <w:r>
        <w:rPr>
          <w:rFonts w:ascii="Liberation Serif" w:hAnsi="Liberation Serif" w:cs="Liberation Serif"/>
          <w:sz w:val="24"/>
          <w:szCs w:val="24"/>
        </w:rPr>
        <w:t xml:space="preserve">, a nie data nadania u operatora pocztowego lub osobiście </w:t>
      </w:r>
      <w:r w:rsidR="00F85163"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</w:rPr>
        <w:t>w siedzibie Starostwa Powiatowego w Jeleniej Górze;</w:t>
      </w:r>
    </w:p>
    <w:p w14:paraId="2750913C" w14:textId="77777777" w:rsidR="00E44088" w:rsidRDefault="00E44088" w:rsidP="007F53D5">
      <w:pPr>
        <w:pStyle w:val="Akapitzlist"/>
        <w:numPr>
          <w:ilvl w:val="0"/>
          <w:numId w:val="5"/>
        </w:numPr>
        <w:tabs>
          <w:tab w:val="right" w:pos="567"/>
          <w:tab w:val="left" w:pos="709"/>
          <w:tab w:val="left" w:pos="851"/>
          <w:tab w:val="left" w:pos="993"/>
        </w:tabs>
        <w:spacing w:line="271" w:lineRule="auto"/>
        <w:ind w:left="426" w:hanging="426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6%;</w:t>
      </w:r>
    </w:p>
    <w:p w14:paraId="58E06251" w14:textId="77777777" w:rsidR="00E44088" w:rsidRDefault="00E44088" w:rsidP="007F53D5">
      <w:pPr>
        <w:pStyle w:val="Akapitzlist"/>
        <w:numPr>
          <w:ilvl w:val="0"/>
          <w:numId w:val="5"/>
        </w:numPr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 trakcie której zostanie sprawdzona znajomość przepisów prawa wskazanych w pkt 3.3 ogłoszenia. </w:t>
      </w:r>
    </w:p>
    <w:p w14:paraId="3328AE1E" w14:textId="77777777" w:rsidR="00E44088" w:rsidRDefault="00E44088" w:rsidP="007F53D5">
      <w:pPr>
        <w:spacing w:line="271" w:lineRule="auto"/>
        <w:jc w:val="both"/>
        <w:rPr>
          <w:rFonts w:ascii="Liberation Serif" w:hAnsi="Liberation Serif" w:cs="Liberation Serif"/>
        </w:rPr>
      </w:pPr>
    </w:p>
    <w:p w14:paraId="3AAC95EE" w14:textId="77777777" w:rsidR="00E44088" w:rsidRDefault="00E44088" w:rsidP="007F53D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sz w:val="24"/>
          <w:szCs w:val="24"/>
        </w:rPr>
      </w:pPr>
    </w:p>
    <w:p w14:paraId="0A00ADEC" w14:textId="77777777" w:rsidR="00E44088" w:rsidRDefault="00E44088" w:rsidP="007F53D5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14:paraId="571CDDC5" w14:textId="77777777" w:rsidR="00E44088" w:rsidRDefault="00E44088" w:rsidP="007F53D5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0974C0C3" w14:textId="77777777" w:rsidR="00E44088" w:rsidRDefault="00E44088" w:rsidP="007F53D5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5F13A56C" w14:textId="77777777" w:rsidR="00E44088" w:rsidRDefault="00E44088" w:rsidP="007F53D5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oraz oferty kandydatów, z którymi nie zostanie nawiązany stosunek pracy zostaną zwrócone na wskazany w ofercie adres korespondencyjny;</w:t>
      </w:r>
    </w:p>
    <w:p w14:paraId="0FBDFD00" w14:textId="77777777" w:rsidR="00E44088" w:rsidRDefault="00E44088" w:rsidP="007F53D5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069F9789" w14:textId="77777777" w:rsidR="00E44088" w:rsidRDefault="00E44088" w:rsidP="007F53D5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3850E87" w14:textId="77777777" w:rsidR="00E44088" w:rsidRDefault="00E44088" w:rsidP="007F53D5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128B2DE2" w14:textId="4BE6FAA4" w:rsidR="00E44088" w:rsidRDefault="00E44088" w:rsidP="007F53D5">
      <w:p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F85163">
        <w:rPr>
          <w:rFonts w:ascii="Liberation Serif" w:hAnsi="Liberation Serif" w:cs="Liberation Serif"/>
          <w:sz w:val="24"/>
          <w:szCs w:val="24"/>
        </w:rPr>
        <w:t>15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F85163">
        <w:rPr>
          <w:rFonts w:ascii="Liberation Serif" w:hAnsi="Liberation Serif" w:cs="Liberation Serif"/>
          <w:sz w:val="24"/>
          <w:szCs w:val="24"/>
        </w:rPr>
        <w:t>lipca</w:t>
      </w:r>
      <w:r>
        <w:rPr>
          <w:rFonts w:ascii="Liberation Serif" w:hAnsi="Liberation Serif" w:cs="Liberation Serif"/>
          <w:sz w:val="24"/>
          <w:szCs w:val="24"/>
        </w:rPr>
        <w:t xml:space="preserve"> 2020 r. </w:t>
      </w:r>
      <w:bookmarkStart w:id="1" w:name="_GoBack"/>
      <w:bookmarkEnd w:id="1"/>
    </w:p>
    <w:p w14:paraId="006BEC9B" w14:textId="77777777" w:rsidR="00E44088" w:rsidRDefault="00E44088" w:rsidP="007F53D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7609DF2" w14:textId="77777777" w:rsidR="00E44088" w:rsidRDefault="00E44088" w:rsidP="007F53D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60982A20" w14:textId="77777777" w:rsidR="00E44088" w:rsidRDefault="00E44088" w:rsidP="007F53D5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4894F16E" w14:textId="77777777" w:rsidR="00E44088" w:rsidRDefault="00E44088" w:rsidP="007F53D5">
      <w:pPr>
        <w:spacing w:line="271" w:lineRule="auto"/>
        <w:ind w:left="6379" w:firstLine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14FEE0B4" w14:textId="41BE8FED" w:rsidR="00E44088" w:rsidRDefault="00E44088" w:rsidP="007F53D5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10FF27C5" w14:textId="77777777" w:rsidR="00E44088" w:rsidRDefault="00E44088" w:rsidP="007F53D5">
      <w:pPr>
        <w:spacing w:line="271" w:lineRule="auto"/>
        <w:ind w:left="5811" w:firstLine="561"/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0EF60BEE" w14:textId="77777777" w:rsidR="00E44088" w:rsidRDefault="00E44088" w:rsidP="007F53D5">
      <w:pPr>
        <w:spacing w:line="271" w:lineRule="auto"/>
        <w:jc w:val="both"/>
        <w:rPr>
          <w:sz w:val="24"/>
          <w:szCs w:val="24"/>
        </w:rPr>
      </w:pPr>
    </w:p>
    <w:sectPr w:rsidR="00E44088" w:rsidSect="007F53D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97F22"/>
    <w:multiLevelType w:val="hybridMultilevel"/>
    <w:tmpl w:val="A5C26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70C46AE">
      <w:start w:val="1"/>
      <w:numFmt w:val="lowerLetter"/>
      <w:lvlText w:val="%2)"/>
      <w:lvlJc w:val="left"/>
      <w:pPr>
        <w:ind w:left="7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396E6AF6"/>
    <w:multiLevelType w:val="multilevel"/>
    <w:tmpl w:val="6378566A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7" w15:restartNumberingAfterBreak="0">
    <w:nsid w:val="3A48143F"/>
    <w:multiLevelType w:val="hybridMultilevel"/>
    <w:tmpl w:val="EA3CA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23C83"/>
    <w:multiLevelType w:val="hybridMultilevel"/>
    <w:tmpl w:val="4AEA8080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3"/>
    <w:rsid w:val="00380D49"/>
    <w:rsid w:val="0073698F"/>
    <w:rsid w:val="00764933"/>
    <w:rsid w:val="007F53D5"/>
    <w:rsid w:val="008968EE"/>
    <w:rsid w:val="00E44088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64BC"/>
  <w15:chartTrackingRefBased/>
  <w15:docId w15:val="{4E325136-19BE-4804-8221-0F170A6B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088"/>
    <w:pPr>
      <w:ind w:left="720"/>
      <w:contextualSpacing/>
    </w:pPr>
  </w:style>
  <w:style w:type="character" w:customStyle="1" w:styleId="txt-new1">
    <w:name w:val="txt-new1"/>
    <w:basedOn w:val="Domylnaczcionkaakapitu"/>
    <w:rsid w:val="00E44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2020-07-15T08:05:00Z</cp:lastPrinted>
  <dcterms:created xsi:type="dcterms:W3CDTF">2020-06-23T12:06:00Z</dcterms:created>
  <dcterms:modified xsi:type="dcterms:W3CDTF">2020-07-15T08:06:00Z</dcterms:modified>
</cp:coreProperties>
</file>