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01F" w:rsidRPr="00A12E68" w:rsidRDefault="008969ED" w:rsidP="00A12E68">
      <w:pPr>
        <w:pStyle w:val="Tytu"/>
      </w:pPr>
      <w:r>
        <w:t xml:space="preserve"> </w:t>
      </w:r>
      <w:r w:rsidR="0088001F" w:rsidRPr="00A12E68">
        <w:t>Karta Usług</w:t>
      </w:r>
    </w:p>
    <w:p w:rsidR="005D59E5" w:rsidRPr="009F5F9B" w:rsidRDefault="005D59E5" w:rsidP="005D59E5">
      <w:pPr>
        <w:pStyle w:val="Podtytu"/>
      </w:pPr>
      <w:r w:rsidRPr="009F5F9B">
        <w:t>symbol OSR-10</w:t>
      </w:r>
    </w:p>
    <w:p w:rsidR="002408C7" w:rsidRPr="005D59E5" w:rsidRDefault="005D59E5" w:rsidP="005D59E5">
      <w:pPr>
        <w:pStyle w:val="Nagwek2"/>
        <w:rPr>
          <w:smallCaps w:val="0"/>
          <w:sz w:val="24"/>
          <w:szCs w:val="24"/>
        </w:rPr>
      </w:pPr>
      <w:r w:rsidRPr="005D59E5">
        <w:rPr>
          <w:smallCaps w:val="0"/>
          <w:sz w:val="24"/>
          <w:szCs w:val="24"/>
        </w:rPr>
        <w:t>w sprawie rejestracji jachtów i innych jednostek pływających o długości do 24m</w:t>
      </w:r>
    </w:p>
    <w:p w:rsidR="002408C7" w:rsidRPr="00EB4BB2" w:rsidRDefault="00EB4BB2" w:rsidP="00EB4BB2">
      <w:pPr>
        <w:pStyle w:val="Nagwek1"/>
      </w:pPr>
      <w:r w:rsidRPr="00EB4BB2">
        <w:t>WYKAZ POTRZEBNYCH DOKUMENTÓW:</w:t>
      </w:r>
    </w:p>
    <w:p w:rsidR="005D59E5" w:rsidRDefault="005D59E5" w:rsidP="00337DCA">
      <w:pPr>
        <w:pStyle w:val="Akapitzlist"/>
        <w:numPr>
          <w:ilvl w:val="0"/>
          <w:numId w:val="32"/>
        </w:numPr>
        <w:ind w:left="567" w:hanging="283"/>
      </w:pPr>
      <w:r w:rsidRPr="005A4D13">
        <w:t xml:space="preserve">Wniosek o </w:t>
      </w:r>
      <w:r>
        <w:t>rejestrację jednostki</w:t>
      </w:r>
      <w:r w:rsidRPr="005A4D13">
        <w:t xml:space="preserve"> </w:t>
      </w:r>
      <w:r>
        <w:t>pływającej</w:t>
      </w:r>
    </w:p>
    <w:p w:rsidR="005D59E5" w:rsidRDefault="005D59E5" w:rsidP="00337DCA">
      <w:pPr>
        <w:pStyle w:val="Akapitzlist"/>
        <w:numPr>
          <w:ilvl w:val="0"/>
          <w:numId w:val="32"/>
        </w:numPr>
        <w:ind w:left="567" w:hanging="283"/>
      </w:pPr>
      <w:r>
        <w:t>Dokument potwierdzający informacje:</w:t>
      </w:r>
    </w:p>
    <w:p w:rsidR="005D59E5" w:rsidRPr="005D59E5" w:rsidRDefault="005D59E5" w:rsidP="005D59E5">
      <w:pPr>
        <w:pStyle w:val="Akapitzlist"/>
        <w:numPr>
          <w:ilvl w:val="0"/>
          <w:numId w:val="33"/>
        </w:numPr>
        <w:ind w:left="1134"/>
        <w:rPr>
          <w:spacing w:val="-4"/>
        </w:rPr>
      </w:pPr>
      <w:r w:rsidRPr="005D59E5">
        <w:rPr>
          <w:spacing w:val="-4"/>
        </w:rPr>
        <w:t>o właścicielu, wspó</w:t>
      </w:r>
      <w:r w:rsidRPr="005D59E5">
        <w:rPr>
          <w:spacing w:val="-4"/>
        </w:rPr>
        <w:t>łwłaścicielach oraz armatorze (</w:t>
      </w:r>
      <w:r w:rsidRPr="005D59E5">
        <w:rPr>
          <w:spacing w:val="-4"/>
        </w:rPr>
        <w:t xml:space="preserve">dokument tożsamości, odpis, wyciąg z KRS) </w:t>
      </w:r>
    </w:p>
    <w:p w:rsidR="005D59E5" w:rsidRDefault="005D59E5" w:rsidP="005D59E5">
      <w:pPr>
        <w:pStyle w:val="Akapitzlist"/>
        <w:numPr>
          <w:ilvl w:val="0"/>
          <w:numId w:val="33"/>
        </w:numPr>
        <w:tabs>
          <w:tab w:val="left" w:pos="1134"/>
        </w:tabs>
        <w:ind w:left="1134"/>
      </w:pPr>
      <w:r>
        <w:t>o rejestracji w innym rejestrze (zaświadczenie o wykreśleniu z rejestru)</w:t>
      </w:r>
    </w:p>
    <w:p w:rsidR="005D59E5" w:rsidRDefault="005D59E5" w:rsidP="005D59E5">
      <w:pPr>
        <w:pStyle w:val="Akapitzlist"/>
        <w:numPr>
          <w:ilvl w:val="0"/>
          <w:numId w:val="33"/>
        </w:numPr>
        <w:ind w:left="1134"/>
      </w:pPr>
      <w:r>
        <w:t>o numerze identyfikacyjnym albo indywidualnym identyfikacyjnym (dokument rejestracyjny, zdjęcie tabliczki znamionowej z numerem identyfikacyjnym wraz z deklaracją zgodności CE</w:t>
      </w:r>
      <w:r>
        <w:t>,</w:t>
      </w:r>
      <w:r>
        <w:t xml:space="preserve">  która obejmuje ten numer) </w:t>
      </w:r>
    </w:p>
    <w:p w:rsidR="005D59E5" w:rsidRDefault="005D59E5" w:rsidP="005D59E5">
      <w:pPr>
        <w:pStyle w:val="Akapitzlist"/>
        <w:numPr>
          <w:ilvl w:val="0"/>
          <w:numId w:val="33"/>
        </w:numPr>
        <w:ind w:left="1134"/>
      </w:pPr>
      <w:r>
        <w:t>o jednostce pływającej</w:t>
      </w:r>
      <w:r>
        <w:t>, w tym: marka, model lub typ jednostki, rok budowy, producenta jednost</w:t>
      </w:r>
      <w:r>
        <w:t xml:space="preserve">ki, rodzaj napędu i jego moc, </w:t>
      </w:r>
      <w:r>
        <w:t>podstawowe wymiary jednostki, główny materiał konstrukcyjny kadłuba, maksymalna liczba osób na pokładzie, dopuszczalna siła wiatru oraz znacząca wysokość fali, o sygnale rozpoznawczym (Call Sign)</w:t>
      </w:r>
      <w:r>
        <w:t xml:space="preserve"> </w:t>
      </w:r>
      <w:r>
        <w:t>i morskim radiowym numerze identyfikacyjnym MMSI (deklaracja zgodności jednostki oraz silnika, dokumentacja projektowa, dokument wydany przez producenta lub budowniczego, karta bezpieczeństwa)</w:t>
      </w:r>
    </w:p>
    <w:p w:rsidR="005D59E5" w:rsidRDefault="005D59E5" w:rsidP="005D59E5">
      <w:pPr>
        <w:pStyle w:val="Akapitzlist"/>
        <w:numPr>
          <w:ilvl w:val="0"/>
          <w:numId w:val="33"/>
        </w:numPr>
        <w:ind w:left="1134"/>
      </w:pPr>
      <w:r>
        <w:t>zgoda właściciela jednostki pływającej na uprawianie żeglugi przez armatora.</w:t>
      </w:r>
    </w:p>
    <w:p w:rsidR="005D59E5" w:rsidRPr="005A4D13" w:rsidRDefault="005D59E5" w:rsidP="00337DCA">
      <w:pPr>
        <w:ind w:left="284"/>
      </w:pPr>
      <w:r>
        <w:t xml:space="preserve">W </w:t>
      </w:r>
      <w:r>
        <w:t>przypadku braku dokumentacji</w:t>
      </w:r>
      <w:r>
        <w:t xml:space="preserve">, o której mowa w pkt 2 lit b-d należy dołączyć oświadczenie </w:t>
      </w:r>
      <w:r w:rsidR="006F0444">
        <w:br/>
      </w:r>
      <w:r>
        <w:t>o braku deklaracji zgodności, dokumentacji projektowej, o nienadawaniu jednostce numeru identyfikacyjnego,</w:t>
      </w:r>
      <w:r>
        <w:t xml:space="preserve"> </w:t>
      </w:r>
      <w:r>
        <w:t>o braku wpisu jednostki do innego rejestru, o braku pozwolenia radiow</w:t>
      </w:r>
      <w:r>
        <w:t>ego dla jednostki pływającej.</w:t>
      </w:r>
    </w:p>
    <w:p w:rsidR="005D59E5" w:rsidRDefault="005D59E5" w:rsidP="00337DCA">
      <w:pPr>
        <w:pStyle w:val="Akapitzlist"/>
        <w:numPr>
          <w:ilvl w:val="0"/>
          <w:numId w:val="32"/>
        </w:numPr>
        <w:ind w:left="567" w:hanging="283"/>
      </w:pPr>
      <w:r>
        <w:t>Dowód własności jednostki pływającej.</w:t>
      </w:r>
    </w:p>
    <w:p w:rsidR="005D59E5" w:rsidRPr="006F0444" w:rsidRDefault="005D59E5" w:rsidP="00337DCA">
      <w:pPr>
        <w:pStyle w:val="Akapitzlist"/>
        <w:numPr>
          <w:ilvl w:val="0"/>
          <w:numId w:val="32"/>
        </w:numPr>
        <w:ind w:left="567" w:hanging="283"/>
        <w:rPr>
          <w:spacing w:val="-4"/>
        </w:rPr>
      </w:pPr>
      <w:r w:rsidRPr="006F0444">
        <w:rPr>
          <w:spacing w:val="-4"/>
        </w:rPr>
        <w:t xml:space="preserve">Dowód wniesienia opłaty za rozpatrzenie wniosku o rejestrację i wydanie dokumentu rejestracyjnego. </w:t>
      </w:r>
    </w:p>
    <w:p w:rsidR="005D59E5" w:rsidRDefault="005D59E5" w:rsidP="00337DCA">
      <w:pPr>
        <w:pStyle w:val="Akapitzlist"/>
        <w:numPr>
          <w:ilvl w:val="0"/>
          <w:numId w:val="32"/>
        </w:numPr>
        <w:ind w:left="567" w:hanging="283"/>
      </w:pPr>
      <w:r w:rsidRPr="003A7466">
        <w:t>Pełnomocnictwo</w:t>
      </w:r>
      <w:r>
        <w:t xml:space="preserve"> w przypadku</w:t>
      </w:r>
      <w:r w:rsidRPr="003A7466">
        <w:t>, jeżeli wnioskodawca reprezentowany jest przez inną osobę.</w:t>
      </w:r>
      <w:r>
        <w:t xml:space="preserve"> </w:t>
      </w:r>
    </w:p>
    <w:p w:rsidR="005D59E5" w:rsidRDefault="005D59E5" w:rsidP="00337DCA">
      <w:pPr>
        <w:pStyle w:val="Akapitzlist"/>
        <w:numPr>
          <w:ilvl w:val="0"/>
          <w:numId w:val="32"/>
        </w:numPr>
        <w:ind w:left="567" w:hanging="283"/>
      </w:pPr>
      <w:r>
        <w:t xml:space="preserve">Dowód uiszczenia opłaty skarbowej za złożenie pełnomocnictwa. </w:t>
      </w:r>
    </w:p>
    <w:p w:rsidR="005D59E5" w:rsidRPr="005A4D13" w:rsidRDefault="005D59E5" w:rsidP="005D59E5">
      <w:pPr>
        <w:spacing w:before="120"/>
      </w:pPr>
      <w:r w:rsidRPr="005A4D13">
        <w:t>Wymagane dokumenty do wniosku winny być złożone w formie oryginału.</w:t>
      </w:r>
      <w:r>
        <w:t xml:space="preserve"> W przypadku składania wniosku o rejestrację w postaci elektronicznej, do wniosku należy dołączyć skany dokumentów, a ich oryginały należy okazać organowi rejestrującemu przed odbiorem dokumentu rejestracyjnego.</w:t>
      </w:r>
    </w:p>
    <w:p w:rsidR="00BC30D4" w:rsidRPr="0088001F" w:rsidRDefault="00EB4BB2" w:rsidP="00EB4BB2">
      <w:pPr>
        <w:pStyle w:val="Nagwek1"/>
      </w:pPr>
      <w:r w:rsidRPr="0088001F">
        <w:t>WYSOKOŚĆ OPŁAT</w:t>
      </w:r>
    </w:p>
    <w:p w:rsidR="006F0444" w:rsidRDefault="006F0444" w:rsidP="006F0444">
      <w:r>
        <w:t>Opłata za rozpatrzenie wniosku o rejestrację i wydanie dokumentu rejestracyjnego – 80,00 zł.*</w:t>
      </w:r>
    </w:p>
    <w:p w:rsidR="006F0444" w:rsidRDefault="006F0444" w:rsidP="006F0444">
      <w:r>
        <w:t>Opłata za zmianę danych w rejestrze i wydanie dokumentu rejestracyjnego – 80,00 zł.</w:t>
      </w:r>
    </w:p>
    <w:p w:rsidR="006F0444" w:rsidRDefault="006F0444" w:rsidP="006F0444">
      <w:r>
        <w:t>Opłata za wydanie wtórnika dokumentu rejestracyjnego – 80,00 zł.</w:t>
      </w:r>
    </w:p>
    <w:p w:rsidR="006F0444" w:rsidRDefault="006F0444" w:rsidP="006F0444">
      <w:r>
        <w:t>Opłata za wydanie odpisu lub wyciągu z rejestr  jachtów i innych jednostek pływających o długości                           do 24 m – 15,00 zł.</w:t>
      </w:r>
    </w:p>
    <w:p w:rsidR="006F0444" w:rsidRDefault="006F0444" w:rsidP="006F0444">
      <w:r>
        <w:t xml:space="preserve">Opłata skarbowa za złożenie dokumentu pełnomocnictwa – 17,00 zł. </w:t>
      </w:r>
    </w:p>
    <w:p w:rsidR="006F0444" w:rsidRDefault="006F0444" w:rsidP="006F0444">
      <w:r>
        <w:t>*) w przypadku gdy zarejestrowana jednostka na podstawie dotychczasowych przepisów (o ile podlega rejestracji) musi być ponownie zarejestrowana w terminie określonym w ustawie (art. 28 ustawy                      Dz. U. z 2018 r</w:t>
      </w:r>
      <w:r>
        <w:t>.,</w:t>
      </w:r>
      <w:r>
        <w:t xml:space="preserve"> poz. 1137) – opłata za rozpatrzenie wniosku o rejestrację i wydanie dokumentu rejestracyjnego wynosi 60,00 zł.</w:t>
      </w:r>
    </w:p>
    <w:p w:rsidR="006F0444" w:rsidRDefault="006F0444" w:rsidP="002408C7">
      <w:pPr>
        <w:pStyle w:val="Tekstpodstawowywcity2"/>
        <w:ind w:firstLine="0"/>
        <w:jc w:val="left"/>
        <w:rPr>
          <w:sz w:val="22"/>
        </w:rPr>
      </w:pPr>
    </w:p>
    <w:p w:rsidR="002408C7" w:rsidRPr="002408C7" w:rsidRDefault="006F0444" w:rsidP="002408C7">
      <w:pPr>
        <w:jc w:val="left"/>
      </w:pPr>
      <w:r>
        <w:t>Opłatę</w:t>
      </w:r>
      <w:r>
        <w:t xml:space="preserve"> </w:t>
      </w:r>
      <w:r>
        <w:t>za rejestrację sprzętu pływającego można dokonać</w:t>
      </w:r>
      <w:r w:rsidR="002408C7" w:rsidRPr="002408C7">
        <w:t>:</w:t>
      </w:r>
    </w:p>
    <w:p w:rsidR="002408C7" w:rsidRPr="006F0444" w:rsidRDefault="006F0444" w:rsidP="00337DCA">
      <w:pPr>
        <w:numPr>
          <w:ilvl w:val="0"/>
          <w:numId w:val="9"/>
        </w:numPr>
        <w:ind w:left="567" w:hanging="283"/>
        <w:jc w:val="left"/>
        <w:rPr>
          <w:spacing w:val="-4"/>
        </w:rPr>
      </w:pPr>
      <w:r w:rsidRPr="006F0444">
        <w:rPr>
          <w:spacing w:val="-4"/>
        </w:rPr>
        <w:t>w</w:t>
      </w:r>
      <w:r w:rsidR="002408C7" w:rsidRPr="006F0444">
        <w:rPr>
          <w:spacing w:val="-4"/>
        </w:rPr>
        <w:t xml:space="preserve"> kas</w:t>
      </w:r>
      <w:r w:rsidRPr="006F0444">
        <w:rPr>
          <w:spacing w:val="-4"/>
        </w:rPr>
        <w:t>ie</w:t>
      </w:r>
      <w:r w:rsidR="002408C7" w:rsidRPr="006F0444">
        <w:rPr>
          <w:spacing w:val="-4"/>
        </w:rPr>
        <w:t xml:space="preserve"> Starostwa Powiatowego w Jeleniej Górze przy ul. Kochanowskiego 10</w:t>
      </w:r>
      <w:r w:rsidR="00711EC8" w:rsidRPr="006F0444">
        <w:rPr>
          <w:spacing w:val="-4"/>
        </w:rPr>
        <w:t>,</w:t>
      </w:r>
      <w:r w:rsidRPr="006F0444">
        <w:rPr>
          <w:spacing w:val="-4"/>
        </w:rPr>
        <w:t xml:space="preserve"> 58-500 Jelenia Góra</w:t>
      </w:r>
    </w:p>
    <w:p w:rsidR="002408C7" w:rsidRDefault="002408C7" w:rsidP="00337DCA">
      <w:pPr>
        <w:numPr>
          <w:ilvl w:val="0"/>
          <w:numId w:val="9"/>
        </w:numPr>
        <w:ind w:left="567" w:hanging="283"/>
        <w:jc w:val="left"/>
      </w:pPr>
      <w:r w:rsidRPr="002408C7">
        <w:t>przelewem na rachunek bankowy</w:t>
      </w:r>
      <w:r w:rsidR="006F0444">
        <w:t xml:space="preserve"> Starostwa Powiatowego w Jeleniej Górze</w:t>
      </w:r>
      <w:r w:rsidRPr="002408C7">
        <w:t xml:space="preserve">: </w:t>
      </w:r>
      <w:r w:rsidR="006F0444">
        <w:t>BANK PKO BP</w:t>
      </w:r>
      <w:r w:rsidR="00711EC8">
        <w:br/>
      </w:r>
      <w:r w:rsidRPr="002408C7">
        <w:t xml:space="preserve">Nr </w:t>
      </w:r>
      <w:r w:rsidR="006F0444">
        <w:t>07 1020 5226 0000 6702 0680 5032</w:t>
      </w:r>
      <w:r w:rsidRPr="002408C7">
        <w:t xml:space="preserve"> (z dopiskiem czego dotyczy opłata).</w:t>
      </w:r>
    </w:p>
    <w:p w:rsidR="006F0444" w:rsidRDefault="006F0444" w:rsidP="006F0444">
      <w:pPr>
        <w:jc w:val="left"/>
      </w:pPr>
    </w:p>
    <w:p w:rsidR="006F0444" w:rsidRDefault="006F0444" w:rsidP="006F0444">
      <w:pPr>
        <w:jc w:val="left"/>
      </w:pPr>
      <w:r>
        <w:t xml:space="preserve">Opłatę skarbową za złożenie dokumentu udzielającego pełnomocnictwa </w:t>
      </w:r>
      <w:r>
        <w:t>można dokonać:</w:t>
      </w:r>
    </w:p>
    <w:p w:rsidR="006F0444" w:rsidRPr="006F0444" w:rsidRDefault="006F0444" w:rsidP="00337DCA">
      <w:pPr>
        <w:numPr>
          <w:ilvl w:val="0"/>
          <w:numId w:val="9"/>
        </w:numPr>
        <w:ind w:left="567" w:hanging="283"/>
        <w:jc w:val="left"/>
        <w:rPr>
          <w:spacing w:val="-4"/>
        </w:rPr>
      </w:pPr>
      <w:r w:rsidRPr="006F0444">
        <w:rPr>
          <w:spacing w:val="-4"/>
        </w:rPr>
        <w:t>w kas</w:t>
      </w:r>
      <w:r>
        <w:rPr>
          <w:spacing w:val="-4"/>
        </w:rPr>
        <w:t xml:space="preserve">ach Urzędu miasta </w:t>
      </w:r>
      <w:r w:rsidRPr="006F0444">
        <w:rPr>
          <w:spacing w:val="-4"/>
        </w:rPr>
        <w:t xml:space="preserve">w Jeleniej Górze przy ul. </w:t>
      </w:r>
      <w:r>
        <w:rPr>
          <w:spacing w:val="-4"/>
        </w:rPr>
        <w:t>Sudeckiej 29 i Placu Ratuszowym 58</w:t>
      </w:r>
    </w:p>
    <w:p w:rsidR="006F0444" w:rsidRPr="002408C7" w:rsidRDefault="006F0444" w:rsidP="00337DCA">
      <w:pPr>
        <w:numPr>
          <w:ilvl w:val="0"/>
          <w:numId w:val="9"/>
        </w:numPr>
        <w:ind w:left="567" w:hanging="283"/>
        <w:jc w:val="left"/>
      </w:pPr>
      <w:r w:rsidRPr="002408C7">
        <w:t>przelewem na rachunek bankowy</w:t>
      </w:r>
      <w:r>
        <w:t xml:space="preserve"> </w:t>
      </w:r>
      <w:r>
        <w:t>Urzędu Miasta</w:t>
      </w:r>
      <w:r>
        <w:t xml:space="preserve"> w Jeleniej Górze</w:t>
      </w:r>
      <w:r w:rsidRPr="002408C7">
        <w:t xml:space="preserve">: </w:t>
      </w:r>
      <w:r>
        <w:t xml:space="preserve">BANK MILLENIUM S.A. O/JELENIA GÓRA </w:t>
      </w:r>
      <w:r w:rsidRPr="002408C7">
        <w:t xml:space="preserve">Nr </w:t>
      </w:r>
      <w:r>
        <w:t xml:space="preserve">98 1160 2202 0000 0000 6011 5566 </w:t>
      </w:r>
      <w:r w:rsidRPr="002408C7">
        <w:t xml:space="preserve"> (z dopiskiem czego dotyczy opłata).</w:t>
      </w:r>
    </w:p>
    <w:p w:rsidR="00BC30D4" w:rsidRPr="0088001F" w:rsidRDefault="00EB4BB2" w:rsidP="00EB4BB2">
      <w:pPr>
        <w:pStyle w:val="Nagwek1"/>
      </w:pPr>
      <w:r w:rsidRPr="0088001F">
        <w:t xml:space="preserve">MIEJSCE </w:t>
      </w:r>
      <w:r>
        <w:t xml:space="preserve">WNIESIENIA </w:t>
      </w:r>
      <w:r w:rsidRPr="0088001F">
        <w:t>WNIOSKU</w:t>
      </w:r>
    </w:p>
    <w:p w:rsidR="00F26E29" w:rsidRDefault="00F26E29" w:rsidP="00F26E29">
      <w:r>
        <w:t xml:space="preserve">Wniosek o rejestrację jednostki pływającej: </w:t>
      </w:r>
    </w:p>
    <w:p w:rsidR="00F26E29" w:rsidRPr="00F26E29" w:rsidRDefault="00F26E29" w:rsidP="00337DCA">
      <w:pPr>
        <w:pStyle w:val="Akapitzlist"/>
        <w:numPr>
          <w:ilvl w:val="0"/>
          <w:numId w:val="31"/>
        </w:numPr>
        <w:ind w:left="567" w:hanging="284"/>
        <w:rPr>
          <w:b/>
        </w:rPr>
      </w:pPr>
      <w:r>
        <w:t xml:space="preserve">w postaci elektronicznej należy składać bezpośrednio w systemie REJA 24 na stronie internetowej  </w:t>
      </w:r>
      <w:hyperlink r:id="rId8" w:history="1">
        <w:r w:rsidRPr="003A3F0B">
          <w:rPr>
            <w:rStyle w:val="Hipercze"/>
          </w:rPr>
          <w:t>http://interesant.reja24.gov.pl</w:t>
        </w:r>
      </w:hyperlink>
      <w:r w:rsidRPr="00F26E29">
        <w:rPr>
          <w:b/>
        </w:rPr>
        <w:t xml:space="preserve"> </w:t>
      </w:r>
    </w:p>
    <w:p w:rsidR="00F26E29" w:rsidRPr="0088001F" w:rsidRDefault="00F26E29" w:rsidP="00337DCA">
      <w:pPr>
        <w:pStyle w:val="Akapitzlist"/>
        <w:numPr>
          <w:ilvl w:val="0"/>
          <w:numId w:val="31"/>
        </w:numPr>
        <w:ind w:left="567" w:hanging="283"/>
      </w:pPr>
      <w:r w:rsidRPr="00716188">
        <w:t xml:space="preserve">w postaci papierowej  </w:t>
      </w:r>
      <w:r>
        <w:t xml:space="preserve">-  bezpośrednio w Wydziale Ochrony Środowiska, Rolnictwa i Leśnictwa  </w:t>
      </w:r>
      <w:r w:rsidRPr="00C649C7">
        <w:t>Starostw</w:t>
      </w:r>
      <w:r>
        <w:t>a</w:t>
      </w:r>
      <w:r w:rsidRPr="00C649C7">
        <w:t xml:space="preserve"> Powiatowe</w:t>
      </w:r>
      <w:r>
        <w:t>go</w:t>
      </w:r>
      <w:r w:rsidRPr="00C649C7">
        <w:t xml:space="preserve">, ul. Podchorążych 15, 58-506 Jelenia Góra </w:t>
      </w:r>
      <w:r>
        <w:t>– pok</w:t>
      </w:r>
      <w:r>
        <w:t>. nr 227, po uprzednim (telefonicznym</w:t>
      </w:r>
      <w:r>
        <w:t xml:space="preserve"> lub osobi</w:t>
      </w:r>
      <w:r>
        <w:t>stym) ustaleniu</w:t>
      </w:r>
      <w:r>
        <w:t xml:space="preserve"> terminu wizyty.</w:t>
      </w:r>
    </w:p>
    <w:p w:rsidR="00BC30D4" w:rsidRPr="000B5B07" w:rsidRDefault="00EB4BB2" w:rsidP="00EB4BB2">
      <w:pPr>
        <w:pStyle w:val="Nagwek1"/>
      </w:pPr>
      <w:r w:rsidRPr="000B5B07">
        <w:t>MIEJSCE WYKONYWANIA</w:t>
      </w:r>
    </w:p>
    <w:p w:rsidR="00337DCA" w:rsidRPr="00C649C7" w:rsidRDefault="00337DCA" w:rsidP="00337DCA">
      <w:r>
        <w:t>Wydział Ochrony Środowiska, Rolnictwa i Leśnictwa, ul. Podchorążych 15, 58-506 Jelenia Góra,                        II piętro, pok. 227, tel. 75 64 73 217</w:t>
      </w:r>
      <w:r w:rsidRPr="0088001F">
        <w:rPr>
          <w:lang w:val="de-DE"/>
        </w:rPr>
        <w:t xml:space="preserve">, email: </w:t>
      </w:r>
      <w:r>
        <w:rPr>
          <w:lang w:val="de-DE"/>
        </w:rPr>
        <w:t>srodowisko</w:t>
      </w:r>
      <w:r w:rsidRPr="00A12E68">
        <w:rPr>
          <w:lang w:val="de-DE"/>
        </w:rPr>
        <w:t>@powiat.jeleniogorski.pl</w:t>
      </w:r>
    </w:p>
    <w:p w:rsidR="00BC30D4" w:rsidRPr="0088001F" w:rsidRDefault="00BC30D4" w:rsidP="00EB4BB2">
      <w:pPr>
        <w:pStyle w:val="Nagwek1"/>
      </w:pPr>
      <w:r w:rsidRPr="0088001F">
        <w:t>SPOSÓB ZAŁATWIENIA</w:t>
      </w:r>
    </w:p>
    <w:p w:rsidR="00337DCA" w:rsidRPr="0088001F" w:rsidRDefault="00337DCA" w:rsidP="00337DCA">
      <w:r>
        <w:t xml:space="preserve">Wydanie dokumentu rejestracyjnego albo decyzji o odmowie wpisania jednostki pływającej do rejestru. </w:t>
      </w:r>
    </w:p>
    <w:p w:rsidR="00BC30D4" w:rsidRDefault="00BC30D4" w:rsidP="00EB4BB2">
      <w:pPr>
        <w:pStyle w:val="Nagwek1"/>
      </w:pPr>
      <w:r w:rsidRPr="0088001F">
        <w:t>CZAS REALIZACJI</w:t>
      </w:r>
    </w:p>
    <w:p w:rsidR="00337DCA" w:rsidRDefault="00337DCA" w:rsidP="00337DCA">
      <w:r>
        <w:t>30 dni od złożenia kompletnego wniosku.</w:t>
      </w:r>
    </w:p>
    <w:p w:rsidR="00337DCA" w:rsidRPr="0088001F" w:rsidRDefault="00337DCA" w:rsidP="00337DCA">
      <w:r>
        <w:t>Po zweryfikowaniu kompletności wniosku, w terminie do 7 dni organ wydaje zaświadczenie o złożeniu wniosku o rejestrację, którym właściciel jednostki pł</w:t>
      </w:r>
      <w:r>
        <w:t>ywającej może się posługiwać do</w:t>
      </w:r>
      <w:r>
        <w:t xml:space="preserve"> czasu wydania dokumentu rejestracyjnego albo decyzji o odmowie wpisu jednostki do rejestru. </w:t>
      </w:r>
    </w:p>
    <w:p w:rsidR="00AC2731" w:rsidRPr="00A0204A" w:rsidRDefault="00BC30D4" w:rsidP="00EB4BB2">
      <w:pPr>
        <w:pStyle w:val="Nagwek1"/>
      </w:pPr>
      <w:r w:rsidRPr="00A0204A">
        <w:t>INFORMACJA O TRYBIE ODWOŁAWCZYM</w:t>
      </w:r>
    </w:p>
    <w:p w:rsidR="00337DCA" w:rsidRDefault="00337DCA" w:rsidP="00337DCA">
      <w:r>
        <w:t>Od decyzji o odmowie wpisu jednostki do rejestru przysługuje odwołanie do:</w:t>
      </w:r>
    </w:p>
    <w:p w:rsidR="00337DCA" w:rsidRDefault="00337DCA" w:rsidP="00337DCA">
      <w:pPr>
        <w:ind w:left="567" w:hanging="283"/>
      </w:pPr>
      <w:r>
        <w:t>-</w:t>
      </w:r>
      <w:r>
        <w:t xml:space="preserve"> </w:t>
      </w:r>
      <w:r>
        <w:t>Ministra właściwego w</w:t>
      </w:r>
      <w:r>
        <w:t xml:space="preserve"> sprawach gospodarki morskiej,  </w:t>
      </w:r>
      <w:r>
        <w:t xml:space="preserve">przy zamiarze eksploatowania jednostki na wodach morskich albo morskich i śródlądowych albo </w:t>
      </w:r>
    </w:p>
    <w:p w:rsidR="00337DCA" w:rsidRPr="00C649C7" w:rsidRDefault="00337DCA" w:rsidP="00337DCA">
      <w:pPr>
        <w:ind w:left="567" w:hanging="283"/>
      </w:pPr>
      <w:r>
        <w:t>- Ministra właściwego w sprawach żeglugi śródlądowej, przy eksploatowaniu jednostki na wodach śródlądowych.</w:t>
      </w:r>
    </w:p>
    <w:p w:rsidR="00BC30D4" w:rsidRPr="0088001F" w:rsidRDefault="00BC30D4" w:rsidP="00EB4BB2">
      <w:pPr>
        <w:pStyle w:val="Nagwek1"/>
      </w:pPr>
      <w:r w:rsidRPr="0088001F">
        <w:t xml:space="preserve">SPOSÓB </w:t>
      </w:r>
      <w:r w:rsidR="00711EC8" w:rsidRPr="00711EC8">
        <w:t>odbioru</w:t>
      </w:r>
    </w:p>
    <w:p w:rsidR="00BC30D4" w:rsidRPr="0088001F" w:rsidRDefault="00337DCA" w:rsidP="00A12E68">
      <w:r>
        <w:t>Osobiście.</w:t>
      </w:r>
    </w:p>
    <w:p w:rsidR="00BC30D4" w:rsidRDefault="00BC30D4" w:rsidP="00EB4BB2">
      <w:pPr>
        <w:pStyle w:val="Nagwek1"/>
      </w:pPr>
      <w:r w:rsidRPr="0088001F">
        <w:t>PODSTAWA PRAWNA</w:t>
      </w:r>
    </w:p>
    <w:p w:rsidR="00FE577A" w:rsidRDefault="00FE577A" w:rsidP="00FE577A">
      <w:pPr>
        <w:pStyle w:val="Akapitzlist"/>
        <w:numPr>
          <w:ilvl w:val="0"/>
          <w:numId w:val="34"/>
        </w:numPr>
        <w:ind w:left="284" w:hanging="284"/>
      </w:pPr>
      <w:r w:rsidRPr="00646F5E">
        <w:rPr>
          <w:spacing w:val="-4"/>
        </w:rPr>
        <w:t>Ustawa z dnia 12 kwietnia 2018</w:t>
      </w:r>
      <w:r w:rsidR="00646F5E" w:rsidRPr="00646F5E">
        <w:rPr>
          <w:spacing w:val="-4"/>
        </w:rPr>
        <w:t xml:space="preserve"> </w:t>
      </w:r>
      <w:r w:rsidRPr="00646F5E">
        <w:rPr>
          <w:spacing w:val="-4"/>
        </w:rPr>
        <w:t>r. o rejestracji jachtów i innych jednostek pływających o długości do 24</w:t>
      </w:r>
      <w:r w:rsidR="00646F5E" w:rsidRPr="00646F5E">
        <w:rPr>
          <w:spacing w:val="-4"/>
        </w:rPr>
        <w:t xml:space="preserve"> </w:t>
      </w:r>
      <w:r w:rsidRPr="00646F5E">
        <w:rPr>
          <w:spacing w:val="-4"/>
        </w:rPr>
        <w:t>m</w:t>
      </w:r>
      <w:r>
        <w:t xml:space="preserve"> - art. 2 pkt 8  i art.</w:t>
      </w:r>
      <w:r w:rsidR="00646F5E">
        <w:t xml:space="preserve"> </w:t>
      </w:r>
      <w:r>
        <w:t>4 (Dz. U. z 20</w:t>
      </w:r>
      <w:r w:rsidR="00646F5E">
        <w:t xml:space="preserve">20 </w:t>
      </w:r>
      <w:r>
        <w:t>r.,</w:t>
      </w:r>
      <w:r w:rsidR="00646F5E">
        <w:t xml:space="preserve"> poz. </w:t>
      </w:r>
      <w:r>
        <w:t>)</w:t>
      </w:r>
    </w:p>
    <w:p w:rsidR="00FE577A" w:rsidRDefault="00FE577A" w:rsidP="00FE577A">
      <w:pPr>
        <w:pStyle w:val="Akapitzlist"/>
        <w:numPr>
          <w:ilvl w:val="0"/>
          <w:numId w:val="34"/>
        </w:numPr>
        <w:ind w:left="284" w:hanging="284"/>
      </w:pPr>
      <w:r>
        <w:t>Ustawa z dnia 14 czerwca 1960 r. Kodeks postępowania administracyjnego (Dz. U. z 2020 r., poz. 256  z późn. zm.)</w:t>
      </w:r>
    </w:p>
    <w:p w:rsidR="00FE577A" w:rsidRPr="00646F5E" w:rsidRDefault="00646F5E" w:rsidP="00FE577A">
      <w:pPr>
        <w:pStyle w:val="Akapitzlist"/>
        <w:numPr>
          <w:ilvl w:val="0"/>
          <w:numId w:val="34"/>
        </w:numPr>
        <w:ind w:left="284" w:hanging="284"/>
        <w:rPr>
          <w:spacing w:val="-4"/>
        </w:rPr>
      </w:pPr>
      <w:r w:rsidRPr="00646F5E">
        <w:rPr>
          <w:spacing w:val="-4"/>
        </w:rPr>
        <w:t>R</w:t>
      </w:r>
      <w:r w:rsidR="00FE577A" w:rsidRPr="00646F5E">
        <w:rPr>
          <w:spacing w:val="-4"/>
        </w:rPr>
        <w:t>ozporządzenie</w:t>
      </w:r>
      <w:r w:rsidRPr="00646F5E">
        <w:rPr>
          <w:spacing w:val="-4"/>
        </w:rPr>
        <w:t xml:space="preserve"> Ministra</w:t>
      </w:r>
      <w:r w:rsidR="00FE577A" w:rsidRPr="00646F5E">
        <w:rPr>
          <w:spacing w:val="-4"/>
        </w:rPr>
        <w:t xml:space="preserve"> Gospodarki Morskiej i Żeglugi Śródlądowej z dnia 17 kwietnia 2020</w:t>
      </w:r>
      <w:r w:rsidRPr="00646F5E">
        <w:rPr>
          <w:spacing w:val="-4"/>
        </w:rPr>
        <w:t xml:space="preserve"> </w:t>
      </w:r>
      <w:r w:rsidR="00FE577A" w:rsidRPr="00646F5E">
        <w:rPr>
          <w:spacing w:val="-4"/>
        </w:rPr>
        <w:t xml:space="preserve">r. </w:t>
      </w:r>
      <w:r w:rsidRPr="00646F5E">
        <w:rPr>
          <w:spacing w:val="-4"/>
        </w:rPr>
        <w:t xml:space="preserve">w </w:t>
      </w:r>
      <w:r w:rsidR="00FE577A" w:rsidRPr="00646F5E">
        <w:rPr>
          <w:spacing w:val="-4"/>
        </w:rPr>
        <w:t>sprawie rejestracji jachtów i innych jednostek pływających o długości do 24</w:t>
      </w:r>
      <w:r w:rsidRPr="00646F5E">
        <w:rPr>
          <w:spacing w:val="-4"/>
        </w:rPr>
        <w:t xml:space="preserve"> </w:t>
      </w:r>
      <w:r w:rsidR="00FE577A" w:rsidRPr="00646F5E">
        <w:rPr>
          <w:spacing w:val="-4"/>
        </w:rPr>
        <w:t>m (Dz. U. z</w:t>
      </w:r>
      <w:r w:rsidRPr="00646F5E">
        <w:rPr>
          <w:spacing w:val="-4"/>
        </w:rPr>
        <w:t xml:space="preserve"> </w:t>
      </w:r>
      <w:r w:rsidR="00FE577A" w:rsidRPr="00646F5E">
        <w:rPr>
          <w:spacing w:val="-4"/>
        </w:rPr>
        <w:t>2020</w:t>
      </w:r>
      <w:r>
        <w:rPr>
          <w:spacing w:val="-4"/>
        </w:rPr>
        <w:t xml:space="preserve"> </w:t>
      </w:r>
      <w:r w:rsidR="00FE577A" w:rsidRPr="00646F5E">
        <w:rPr>
          <w:spacing w:val="-4"/>
        </w:rPr>
        <w:t>r., poz. 763)</w:t>
      </w:r>
    </w:p>
    <w:p w:rsidR="00FE577A" w:rsidRPr="00646F5E" w:rsidRDefault="00FE577A" w:rsidP="00FE577A">
      <w:pPr>
        <w:pStyle w:val="Akapitzlist"/>
        <w:numPr>
          <w:ilvl w:val="0"/>
          <w:numId w:val="34"/>
        </w:numPr>
        <w:ind w:left="284" w:hanging="284"/>
      </w:pPr>
      <w:r w:rsidRPr="00646F5E">
        <w:t>Rozporządzenie Ministra Gospodarki Morskiej i Żeglugi Śródlądowej z dnia 07 lutego 2020</w:t>
      </w:r>
      <w:r w:rsidR="00646F5E" w:rsidRPr="00646F5E">
        <w:t xml:space="preserve"> </w:t>
      </w:r>
      <w:r w:rsidRPr="00646F5E">
        <w:t>r.  w sprawie wysokości opłat związanych z rejestracją jachtów i innych jednostek pływających o długości                              do 24</w:t>
      </w:r>
      <w:r w:rsidR="00646F5E" w:rsidRPr="00646F5E">
        <w:t xml:space="preserve"> </w:t>
      </w:r>
      <w:r w:rsidRPr="00646F5E">
        <w:t>m (Dz. U. z 2020</w:t>
      </w:r>
      <w:r w:rsidR="00646F5E" w:rsidRPr="00646F5E">
        <w:t xml:space="preserve"> </w:t>
      </w:r>
      <w:r w:rsidRPr="00646F5E">
        <w:t>r., poz. 248)</w:t>
      </w:r>
    </w:p>
    <w:p w:rsidR="00FE577A" w:rsidRDefault="00FE577A" w:rsidP="00FE577A">
      <w:pPr>
        <w:pStyle w:val="Akapitzlist"/>
        <w:numPr>
          <w:ilvl w:val="0"/>
          <w:numId w:val="34"/>
        </w:numPr>
        <w:ind w:left="284" w:hanging="284"/>
      </w:pPr>
      <w:r>
        <w:t>Rozporządzenie Ministra Gospodarki Morskiej i Żeglugi Śródlądowej z dnia 15 stycznia 2020</w:t>
      </w:r>
      <w:r w:rsidR="00646F5E">
        <w:t xml:space="preserve"> </w:t>
      </w:r>
      <w:r>
        <w:t>r.                          w sprawie sposobu prowadzenia rejestru jachtów i innych jednostek pływających o długości                              do 24 m (Dz. U. z 2020</w:t>
      </w:r>
      <w:r w:rsidR="00646F5E">
        <w:t xml:space="preserve"> </w:t>
      </w:r>
      <w:r>
        <w:t>r., poz. 157)</w:t>
      </w:r>
    </w:p>
    <w:p w:rsidR="00FE577A" w:rsidRDefault="00FE577A" w:rsidP="00FE577A">
      <w:pPr>
        <w:pStyle w:val="Akapitzlist"/>
        <w:numPr>
          <w:ilvl w:val="0"/>
          <w:numId w:val="34"/>
        </w:numPr>
        <w:ind w:left="284" w:hanging="284"/>
      </w:pPr>
      <w:r>
        <w:t>Rozporządzenie Ministra Gospodarki Morskiej i Żeglugi Śródlądowej z dnia 30 września 2019</w:t>
      </w:r>
      <w:r w:rsidR="00646F5E">
        <w:t xml:space="preserve"> </w:t>
      </w:r>
      <w:r>
        <w:t>r.                         w s</w:t>
      </w:r>
      <w:r w:rsidR="00646F5E">
        <w:t xml:space="preserve">prawie powierzenia prowadzenia </w:t>
      </w:r>
      <w:r>
        <w:t>rejestru jachtów i innych jednostek pływających o długości                      do 24</w:t>
      </w:r>
      <w:r w:rsidR="00646F5E">
        <w:t xml:space="preserve"> </w:t>
      </w:r>
      <w:r>
        <w:t xml:space="preserve">m i administrowania nim (Dz. U. z 2019 </w:t>
      </w:r>
      <w:r w:rsidR="00646F5E">
        <w:t xml:space="preserve">r., </w:t>
      </w:r>
      <w:r>
        <w:t>poz. 1908)</w:t>
      </w:r>
    </w:p>
    <w:p w:rsidR="00FE577A" w:rsidRDefault="00646F5E" w:rsidP="00FE577A">
      <w:pPr>
        <w:pStyle w:val="Akapitzlist"/>
        <w:numPr>
          <w:ilvl w:val="0"/>
          <w:numId w:val="34"/>
        </w:numPr>
        <w:ind w:left="284" w:hanging="284"/>
      </w:pPr>
      <w:r>
        <w:t>U</w:t>
      </w:r>
      <w:r w:rsidR="00FE577A">
        <w:t>stawa z dnia 16 listopada 2006r. o opłacie skarbowej (Dz.U.</w:t>
      </w:r>
      <w:r>
        <w:t xml:space="preserve"> z</w:t>
      </w:r>
      <w:r w:rsidR="00FE577A">
        <w:t xml:space="preserve"> 2019 r., poz. 1000 z późn. zm.)</w:t>
      </w:r>
    </w:p>
    <w:p w:rsidR="00D1457C" w:rsidRDefault="00D1457C" w:rsidP="00EB4BB2">
      <w:pPr>
        <w:pStyle w:val="Nagwek1"/>
      </w:pPr>
      <w:r>
        <w:t>Wzory wniosku/-ów do pobrania</w:t>
      </w:r>
    </w:p>
    <w:p w:rsidR="00503B6B" w:rsidRDefault="00503B6B" w:rsidP="00503B6B">
      <w:pPr>
        <w:numPr>
          <w:ilvl w:val="0"/>
          <w:numId w:val="18"/>
        </w:numPr>
        <w:ind w:left="567" w:hanging="283"/>
      </w:pPr>
      <w:r>
        <w:t>Wniosek o rejestrację jednostki.</w:t>
      </w:r>
    </w:p>
    <w:p w:rsidR="00503B6B" w:rsidRDefault="00503B6B" w:rsidP="00503B6B">
      <w:pPr>
        <w:numPr>
          <w:ilvl w:val="0"/>
          <w:numId w:val="18"/>
        </w:numPr>
        <w:ind w:left="567" w:hanging="283"/>
      </w:pPr>
      <w:r>
        <w:t>Wniosek o zmianę danych jednostki.</w:t>
      </w:r>
    </w:p>
    <w:p w:rsidR="00503B6B" w:rsidRDefault="00503B6B" w:rsidP="00503B6B">
      <w:pPr>
        <w:numPr>
          <w:ilvl w:val="0"/>
          <w:numId w:val="18"/>
        </w:numPr>
        <w:ind w:left="567" w:hanging="283"/>
      </w:pPr>
      <w:r>
        <w:t>Wniosek o wydanie wtórnika.</w:t>
      </w:r>
    </w:p>
    <w:p w:rsidR="00503B6B" w:rsidRDefault="00503B6B" w:rsidP="00503B6B">
      <w:pPr>
        <w:numPr>
          <w:ilvl w:val="0"/>
          <w:numId w:val="18"/>
        </w:numPr>
        <w:ind w:left="567" w:hanging="283"/>
      </w:pPr>
      <w:r>
        <w:t>Wniosek o wydanie odpisu-wyciągu.</w:t>
      </w:r>
    </w:p>
    <w:p w:rsidR="00503B6B" w:rsidRDefault="00503B6B" w:rsidP="00503B6B">
      <w:pPr>
        <w:numPr>
          <w:ilvl w:val="0"/>
          <w:numId w:val="18"/>
        </w:numPr>
        <w:ind w:left="567" w:hanging="283"/>
      </w:pPr>
      <w:r>
        <w:t>Zawiadomienie o zbyciu jednostki.</w:t>
      </w:r>
    </w:p>
    <w:p w:rsidR="00503B6B" w:rsidRDefault="00503B6B" w:rsidP="00503B6B">
      <w:pPr>
        <w:numPr>
          <w:ilvl w:val="0"/>
          <w:numId w:val="18"/>
        </w:numPr>
        <w:ind w:left="567" w:hanging="283"/>
      </w:pPr>
      <w:r>
        <w:t>Zawiadomienie o nabyciu jednostki.</w:t>
      </w:r>
    </w:p>
    <w:p w:rsidR="00503B6B" w:rsidRDefault="00503B6B" w:rsidP="00503B6B">
      <w:pPr>
        <w:numPr>
          <w:ilvl w:val="0"/>
          <w:numId w:val="18"/>
        </w:numPr>
        <w:ind w:left="567" w:hanging="283"/>
      </w:pPr>
      <w:r>
        <w:t xml:space="preserve">Wniosek o wykreślenie jednostki z rejestru. </w:t>
      </w:r>
    </w:p>
    <w:p w:rsidR="00A12E68" w:rsidRDefault="00A12E68" w:rsidP="00EB4BB2">
      <w:pPr>
        <w:pStyle w:val="Nagwek1"/>
      </w:pPr>
      <w:r>
        <w:t>Dodatkowe uwagi</w:t>
      </w:r>
    </w:p>
    <w:p w:rsidR="00FA4610" w:rsidRPr="00FA4610" w:rsidRDefault="00FA4610" w:rsidP="00FA4610">
      <w:pPr>
        <w:contextualSpacing/>
      </w:pPr>
      <w:r w:rsidRPr="00FA4610">
        <w:t>Rejestracji przez tutejszy urząd podlega:</w:t>
      </w:r>
    </w:p>
    <w:p w:rsidR="00FA4610" w:rsidRDefault="00FA4610" w:rsidP="00FA4610">
      <w:pPr>
        <w:pStyle w:val="Akapitzlist"/>
        <w:numPr>
          <w:ilvl w:val="0"/>
          <w:numId w:val="37"/>
        </w:numPr>
        <w:ind w:left="567" w:hanging="283"/>
      </w:pPr>
      <w:r w:rsidRPr="00FA4610">
        <w:t xml:space="preserve">jacht oraz jednostka pływająca używana do amatorskiego połowu ryb, o długości większej                   niż 7,5 m lub napędzie mechanicznym o mocy większej niż 15 </w:t>
      </w:r>
      <w:r>
        <w:t>kW;</w:t>
      </w:r>
    </w:p>
    <w:p w:rsidR="00FA4610" w:rsidRDefault="00FA4610" w:rsidP="00FA4610">
      <w:pPr>
        <w:pStyle w:val="Akapitzlist"/>
        <w:numPr>
          <w:ilvl w:val="0"/>
          <w:numId w:val="37"/>
        </w:numPr>
        <w:ind w:left="567" w:hanging="283"/>
      </w:pPr>
      <w:r w:rsidRPr="00FA4610">
        <w:t>jednostka pływająca używana do połowów rybackich;</w:t>
      </w:r>
    </w:p>
    <w:p w:rsidR="00FA4610" w:rsidRPr="00FA4610" w:rsidRDefault="00FA4610" w:rsidP="00FA4610">
      <w:pPr>
        <w:pStyle w:val="Akapitzlist"/>
        <w:numPr>
          <w:ilvl w:val="0"/>
          <w:numId w:val="37"/>
        </w:numPr>
        <w:ind w:left="567" w:hanging="283"/>
      </w:pPr>
      <w:r w:rsidRPr="00FA4610">
        <w:t xml:space="preserve">jednostka pływająca uprawiająca żeglugę poza terytorium Rzeczypospolitej Polskiej </w:t>
      </w:r>
    </w:p>
    <w:p w:rsidR="00FA4610" w:rsidRDefault="00FA4610" w:rsidP="00FA4610">
      <w:pPr>
        <w:contextualSpacing/>
      </w:pPr>
      <w:r w:rsidRPr="00FA4610">
        <w:t>- o ile nie posiada innej niż polska przynależności.</w:t>
      </w:r>
    </w:p>
    <w:p w:rsidR="00FA4610" w:rsidRPr="00FA4610" w:rsidRDefault="00FA4610" w:rsidP="00FA4610">
      <w:pPr>
        <w:contextualSpacing/>
      </w:pPr>
    </w:p>
    <w:p w:rsidR="00FA4610" w:rsidRPr="00FA4610" w:rsidRDefault="00FA4610" w:rsidP="00FA4610">
      <w:pPr>
        <w:contextualSpacing/>
      </w:pPr>
      <w:r w:rsidRPr="00FA4610">
        <w:t>Właściciel jednostki, która dotychczas nie wymagała rejestracji, a spełnia wymienione kryterium ma obowiązek jej rejestracji w terminie 17 miesięcy od dnia obowiązywania przepisów ustawy o rejestracji jachtów i innych jednostek pływających.</w:t>
      </w:r>
    </w:p>
    <w:p w:rsidR="00FA4610" w:rsidRPr="00FA4610" w:rsidRDefault="00FA4610" w:rsidP="00FA4610">
      <w:pPr>
        <w:contextualSpacing/>
      </w:pPr>
      <w:r w:rsidRPr="00FA4610">
        <w:t>Dotychczas obowiązujące zasady rejestracji sprzętu pływającego przestają obowiązywać z dniem</w:t>
      </w:r>
      <w:r>
        <w:t xml:space="preserve"> </w:t>
      </w:r>
      <w:r>
        <w:br/>
      </w:r>
      <w:r w:rsidRPr="00FA4610">
        <w:t>01 sierpnia 2020</w:t>
      </w:r>
      <w:r>
        <w:t xml:space="preserve"> </w:t>
      </w:r>
      <w:r w:rsidRPr="00FA4610">
        <w:t>r. Dokumenty rejestracyjne wydane na podstawie dotychczasowych przepisów zachowuj</w:t>
      </w:r>
      <w:r>
        <w:t>ą</w:t>
      </w:r>
      <w:r w:rsidRPr="00FA4610">
        <w:t xml:space="preserve"> ważność w przypadku:</w:t>
      </w:r>
    </w:p>
    <w:p w:rsidR="00FA4610" w:rsidRDefault="00FA4610" w:rsidP="00FA4610">
      <w:pPr>
        <w:pStyle w:val="Akapitzlist"/>
        <w:numPr>
          <w:ilvl w:val="0"/>
          <w:numId w:val="38"/>
        </w:numPr>
        <w:ind w:left="567" w:hanging="283"/>
      </w:pPr>
      <w:bookmarkStart w:id="0" w:name="_Hlk49260682"/>
      <w:r w:rsidRPr="00FA4610">
        <w:t>wpisów do rejestrów dokonanych do dnia 01 stycznia 2000</w:t>
      </w:r>
      <w:r>
        <w:t xml:space="preserve"> </w:t>
      </w:r>
      <w:r w:rsidRPr="00FA4610">
        <w:t>r. – przez okres 12 miesięcy od wejścia w życie ustawy tj</w:t>
      </w:r>
      <w:r>
        <w:t>. do dnia</w:t>
      </w:r>
      <w:r w:rsidRPr="00FA4610">
        <w:t>: 31.08.2021</w:t>
      </w:r>
      <w:r>
        <w:t xml:space="preserve"> </w:t>
      </w:r>
      <w:r w:rsidRPr="00FA4610">
        <w:t>r.</w:t>
      </w:r>
      <w:bookmarkEnd w:id="0"/>
    </w:p>
    <w:p w:rsidR="00FA4610" w:rsidRDefault="00FA4610" w:rsidP="00FA4610">
      <w:pPr>
        <w:pStyle w:val="Akapitzlist"/>
        <w:numPr>
          <w:ilvl w:val="0"/>
          <w:numId w:val="38"/>
        </w:numPr>
        <w:ind w:left="567" w:hanging="283"/>
      </w:pPr>
      <w:r w:rsidRPr="00FA4610">
        <w:t>wpisów do rejestrów dokonanych do dnia 01 stycznia 2006</w:t>
      </w:r>
      <w:r>
        <w:t xml:space="preserve"> </w:t>
      </w:r>
      <w:r w:rsidRPr="00FA4610">
        <w:t xml:space="preserve">r. – przez okres 18 miesięcy </w:t>
      </w:r>
      <w:r>
        <w:t>od wejścia w życie ustawy</w:t>
      </w:r>
      <w:r w:rsidRPr="00FA4610">
        <w:t xml:space="preserve"> tj. do 28.02.2022</w:t>
      </w:r>
      <w:r>
        <w:t xml:space="preserve"> </w:t>
      </w:r>
      <w:r w:rsidRPr="00FA4610">
        <w:t>r.</w:t>
      </w:r>
    </w:p>
    <w:p w:rsidR="00FA4610" w:rsidRPr="00FA4610" w:rsidRDefault="00FA4610" w:rsidP="00FA4610">
      <w:pPr>
        <w:pStyle w:val="Akapitzlist"/>
        <w:numPr>
          <w:ilvl w:val="0"/>
          <w:numId w:val="38"/>
        </w:numPr>
        <w:ind w:left="567" w:hanging="283"/>
      </w:pPr>
      <w:r w:rsidRPr="00FA4610">
        <w:t>wpisów do rejestrów dokonanych po dniu 01 stycznia 2006</w:t>
      </w:r>
      <w:r>
        <w:t xml:space="preserve"> </w:t>
      </w:r>
      <w:r w:rsidRPr="00FA4610">
        <w:t>r. – przez okres 30</w:t>
      </w:r>
      <w:r>
        <w:t xml:space="preserve"> miesięcy </w:t>
      </w:r>
      <w:r w:rsidRPr="00FA4610">
        <w:t>od wejścia w życie ustawy tj</w:t>
      </w:r>
      <w:r>
        <w:t xml:space="preserve">. do dnia: </w:t>
      </w:r>
      <w:r w:rsidRPr="00FA4610">
        <w:t>28.02.2023</w:t>
      </w:r>
      <w:r>
        <w:t xml:space="preserve"> </w:t>
      </w:r>
      <w:r w:rsidRPr="00FA4610">
        <w:t>r.</w:t>
      </w:r>
    </w:p>
    <w:p w:rsidR="00FA4610" w:rsidRPr="00FA4610" w:rsidRDefault="00FA4610" w:rsidP="00FA4610">
      <w:pPr>
        <w:contextualSpacing/>
      </w:pPr>
      <w:r w:rsidRPr="00FA4610">
        <w:t>Właściciele jednostek pływających zarejestrowanych na podstawie dotychczasowych przepisów mają obowiązek ponownego ich zarejestrowania w tym terminie.</w:t>
      </w:r>
    </w:p>
    <w:p w:rsidR="00A12E68" w:rsidRDefault="00A12E68" w:rsidP="00EB4BB2">
      <w:pPr>
        <w:pStyle w:val="Nagwek1"/>
      </w:pPr>
      <w:r w:rsidRPr="00A12E68">
        <w:t>Godziny</w:t>
      </w:r>
      <w:r>
        <w:t xml:space="preserve"> urzędowania</w:t>
      </w:r>
    </w:p>
    <w:p w:rsidR="00855CC3" w:rsidRDefault="00855CC3" w:rsidP="00855CC3">
      <w:r>
        <w:t>p</w:t>
      </w:r>
      <w:r w:rsidRPr="00C649C7">
        <w:t>oniedziałek</w:t>
      </w:r>
      <w:r>
        <w:t xml:space="preserve">, wtorek, czwartek </w:t>
      </w:r>
      <w:r>
        <w:t>7</w:t>
      </w:r>
      <w:r>
        <w:rPr>
          <w:vertAlign w:val="superscript"/>
        </w:rPr>
        <w:t>30</w:t>
      </w:r>
      <w:r>
        <w:t xml:space="preserve"> </w:t>
      </w:r>
      <w:r w:rsidRPr="00C649C7">
        <w:t>– 15</w:t>
      </w:r>
      <w:r>
        <w:rPr>
          <w:vertAlign w:val="superscript"/>
        </w:rPr>
        <w:t>30</w:t>
      </w:r>
      <w:r>
        <w:t xml:space="preserve"> </w:t>
      </w:r>
    </w:p>
    <w:p w:rsidR="00855CC3" w:rsidRDefault="00855CC3" w:rsidP="00855CC3">
      <w:r>
        <w:t xml:space="preserve">środa </w:t>
      </w:r>
      <w:r w:rsidRPr="00C649C7">
        <w:t>7</w:t>
      </w:r>
      <w:r>
        <w:rPr>
          <w:vertAlign w:val="superscript"/>
        </w:rPr>
        <w:t>30</w:t>
      </w:r>
      <w:r>
        <w:t xml:space="preserve"> </w:t>
      </w:r>
      <w:r w:rsidRPr="00C649C7">
        <w:t>– 1</w:t>
      </w:r>
      <w:r>
        <w:t>6</w:t>
      </w:r>
      <w:r>
        <w:rPr>
          <w:vertAlign w:val="superscript"/>
        </w:rPr>
        <w:t>30</w:t>
      </w:r>
      <w:r>
        <w:t xml:space="preserve"> </w:t>
      </w:r>
    </w:p>
    <w:p w:rsidR="00855CC3" w:rsidRPr="00855CC3" w:rsidRDefault="00855CC3" w:rsidP="00855CC3">
      <w:pPr>
        <w:rPr>
          <w:vertAlign w:val="superscript"/>
        </w:rPr>
      </w:pPr>
      <w:r>
        <w:t xml:space="preserve">piątek </w:t>
      </w:r>
      <w:r w:rsidRPr="00C649C7">
        <w:t>7</w:t>
      </w:r>
      <w:r>
        <w:rPr>
          <w:vertAlign w:val="superscript"/>
        </w:rPr>
        <w:t>30</w:t>
      </w:r>
      <w:r>
        <w:t xml:space="preserve"> </w:t>
      </w:r>
      <w:r w:rsidRPr="00C649C7">
        <w:t>– 1</w:t>
      </w:r>
      <w:r>
        <w:t>4</w:t>
      </w:r>
      <w:r>
        <w:rPr>
          <w:vertAlign w:val="superscript"/>
        </w:rPr>
        <w:t>30</w:t>
      </w:r>
    </w:p>
    <w:p w:rsidR="004A216B" w:rsidRDefault="004A216B" w:rsidP="004A216B"/>
    <w:p w:rsidR="00066D9F" w:rsidRPr="004A216B" w:rsidRDefault="00066D9F" w:rsidP="004A216B">
      <w:bookmarkStart w:id="1" w:name="_GoBack"/>
      <w:bookmarkEnd w:id="1"/>
    </w:p>
    <w:sectPr w:rsidR="00066D9F" w:rsidRPr="004A216B" w:rsidSect="0055736F">
      <w:footerReference w:type="default" r:id="rId9"/>
      <w:headerReference w:type="first" r:id="rId10"/>
      <w:pgSz w:w="12240" w:h="15840"/>
      <w:pgMar w:top="1039" w:right="1417" w:bottom="1230" w:left="1417" w:header="708" w:footer="582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B00" w:rsidRDefault="00077B00" w:rsidP="00A12E68">
      <w:r>
        <w:separator/>
      </w:r>
    </w:p>
  </w:endnote>
  <w:endnote w:type="continuationSeparator" w:id="0">
    <w:p w:rsidR="00077B00" w:rsidRDefault="00077B00" w:rsidP="00A1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E68" w:rsidRPr="008969ED" w:rsidRDefault="0088001F" w:rsidP="00EB4BB2">
    <w:pPr>
      <w:pBdr>
        <w:top w:val="single" w:sz="4" w:space="1" w:color="auto"/>
      </w:pBdr>
      <w:autoSpaceDE w:val="0"/>
      <w:autoSpaceDN w:val="0"/>
      <w:adjustRightInd w:val="0"/>
      <w:rPr>
        <w:b/>
        <w:bCs/>
        <w:i/>
        <w:iCs/>
        <w:sz w:val="21"/>
        <w:szCs w:val="21"/>
      </w:rPr>
    </w:pPr>
    <w:r w:rsidRPr="008969ED">
      <w:rPr>
        <w:i/>
        <w:iCs/>
        <w:sz w:val="16"/>
        <w:szCs w:val="16"/>
      </w:rPr>
      <w:t>Karta usług</w:t>
    </w:r>
    <w:r w:rsidR="004A216B" w:rsidRPr="008969ED">
      <w:rPr>
        <w:i/>
        <w:iCs/>
        <w:sz w:val="16"/>
        <w:szCs w:val="16"/>
      </w:rPr>
      <w:t>:</w:t>
    </w:r>
    <w:r w:rsidRPr="008969ED">
      <w:rPr>
        <w:i/>
        <w:iCs/>
        <w:sz w:val="16"/>
        <w:szCs w:val="16"/>
      </w:rPr>
      <w:t xml:space="preserve"> </w:t>
    </w:r>
    <w:r w:rsidR="00551B74">
      <w:rPr>
        <w:i/>
        <w:iCs/>
        <w:sz w:val="16"/>
        <w:szCs w:val="16"/>
      </w:rPr>
      <w:t>Rejestracja sprzętu pływającego służącego do amatorskiego połowu ryb OSR-10</w:t>
    </w:r>
  </w:p>
  <w:p w:rsidR="004A216B" w:rsidRPr="008969ED" w:rsidRDefault="004A216B" w:rsidP="008969ED">
    <w:pPr>
      <w:pStyle w:val="Stopka"/>
      <w:pBdr>
        <w:top w:val="single" w:sz="4" w:space="1" w:color="auto"/>
      </w:pBdr>
      <w:tabs>
        <w:tab w:val="clear" w:pos="4536"/>
        <w:tab w:val="clear" w:pos="9072"/>
        <w:tab w:val="right" w:pos="9356"/>
      </w:tabs>
      <w:rPr>
        <w:i/>
        <w:iCs/>
        <w:sz w:val="16"/>
        <w:szCs w:val="16"/>
      </w:rPr>
    </w:pPr>
    <w:r w:rsidRPr="008969ED">
      <w:rPr>
        <w:i/>
        <w:iCs/>
        <w:sz w:val="16"/>
        <w:szCs w:val="16"/>
      </w:rPr>
      <w:t xml:space="preserve">Data aktualizacji: </w:t>
    </w:r>
    <w:r w:rsidRPr="008969ED">
      <w:rPr>
        <w:i/>
        <w:iCs/>
        <w:sz w:val="16"/>
        <w:szCs w:val="16"/>
      </w:rPr>
      <w:fldChar w:fldCharType="begin"/>
    </w:r>
    <w:r w:rsidRPr="008969ED">
      <w:rPr>
        <w:i/>
        <w:iCs/>
        <w:sz w:val="16"/>
        <w:szCs w:val="16"/>
      </w:rPr>
      <w:instrText xml:space="preserve"> SAVEDATE  \* MERGEFORMAT </w:instrText>
    </w:r>
    <w:r w:rsidRPr="008969ED">
      <w:rPr>
        <w:i/>
        <w:iCs/>
        <w:sz w:val="16"/>
        <w:szCs w:val="16"/>
      </w:rPr>
      <w:fldChar w:fldCharType="separate"/>
    </w:r>
    <w:r w:rsidR="005D59E5">
      <w:rPr>
        <w:i/>
        <w:iCs/>
        <w:noProof/>
        <w:sz w:val="16"/>
        <w:szCs w:val="16"/>
      </w:rPr>
      <w:t>08.09.2020 10:52:00</w:t>
    </w:r>
    <w:r w:rsidRPr="008969ED">
      <w:rPr>
        <w:i/>
        <w:iCs/>
        <w:sz w:val="16"/>
        <w:szCs w:val="16"/>
      </w:rPr>
      <w:fldChar w:fldCharType="end"/>
    </w:r>
    <w:r w:rsidRPr="008969ED">
      <w:rPr>
        <w:i/>
        <w:iCs/>
        <w:sz w:val="16"/>
        <w:szCs w:val="16"/>
      </w:rPr>
      <w:tab/>
    </w:r>
    <w:r w:rsidRPr="008969ED">
      <w:rPr>
        <w:i/>
        <w:iCs/>
        <w:sz w:val="16"/>
        <w:szCs w:val="16"/>
      </w:rPr>
      <w:fldChar w:fldCharType="begin"/>
    </w:r>
    <w:r w:rsidRPr="008969ED">
      <w:rPr>
        <w:i/>
        <w:iCs/>
        <w:sz w:val="16"/>
        <w:szCs w:val="16"/>
      </w:rPr>
      <w:instrText xml:space="preserve"> PAGE  \* MERGEFORMAT </w:instrText>
    </w:r>
    <w:r w:rsidRPr="008969ED">
      <w:rPr>
        <w:i/>
        <w:iCs/>
        <w:sz w:val="16"/>
        <w:szCs w:val="16"/>
      </w:rPr>
      <w:fldChar w:fldCharType="separate"/>
    </w:r>
    <w:r w:rsidR="00261301">
      <w:rPr>
        <w:i/>
        <w:iCs/>
        <w:noProof/>
        <w:sz w:val="16"/>
        <w:szCs w:val="16"/>
      </w:rPr>
      <w:t>3</w:t>
    </w:r>
    <w:r w:rsidRPr="008969ED">
      <w:rPr>
        <w:i/>
        <w:iCs/>
        <w:sz w:val="16"/>
        <w:szCs w:val="16"/>
      </w:rPr>
      <w:fldChar w:fldCharType="end"/>
    </w:r>
    <w:r w:rsidRPr="008969ED">
      <w:rPr>
        <w:i/>
        <w:iCs/>
        <w:sz w:val="16"/>
        <w:szCs w:val="16"/>
      </w:rPr>
      <w:t xml:space="preserve"> / </w:t>
    </w:r>
    <w:r w:rsidRPr="008969ED">
      <w:rPr>
        <w:i/>
        <w:iCs/>
        <w:sz w:val="16"/>
        <w:szCs w:val="16"/>
      </w:rPr>
      <w:fldChar w:fldCharType="begin"/>
    </w:r>
    <w:r w:rsidRPr="008969ED">
      <w:rPr>
        <w:i/>
        <w:iCs/>
        <w:sz w:val="16"/>
        <w:szCs w:val="16"/>
      </w:rPr>
      <w:instrText xml:space="preserve"> SECTIONPAGES  \* MERGEFORMAT </w:instrText>
    </w:r>
    <w:r w:rsidRPr="008969ED">
      <w:rPr>
        <w:i/>
        <w:iCs/>
        <w:sz w:val="16"/>
        <w:szCs w:val="16"/>
      </w:rPr>
      <w:fldChar w:fldCharType="separate"/>
    </w:r>
    <w:r w:rsidR="00261301">
      <w:rPr>
        <w:i/>
        <w:iCs/>
        <w:noProof/>
        <w:sz w:val="16"/>
        <w:szCs w:val="16"/>
      </w:rPr>
      <w:t>3</w:t>
    </w:r>
    <w:r w:rsidRPr="008969ED">
      <w:rPr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B00" w:rsidRDefault="00077B00" w:rsidP="00A12E68">
      <w:r>
        <w:separator/>
      </w:r>
    </w:p>
  </w:footnote>
  <w:footnote w:type="continuationSeparator" w:id="0">
    <w:p w:rsidR="00077B00" w:rsidRDefault="00077B00" w:rsidP="00A12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6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172"/>
      <w:gridCol w:w="8434"/>
    </w:tblGrid>
    <w:tr w:rsidR="00F2564C" w:rsidRPr="008969ED" w:rsidTr="00573925">
      <w:trPr>
        <w:cantSplit/>
        <w:trHeight w:val="1555"/>
      </w:trPr>
      <w:tc>
        <w:tcPr>
          <w:tcW w:w="1172" w:type="dxa"/>
          <w:vAlign w:val="center"/>
        </w:tcPr>
        <w:p w:rsidR="00F2564C" w:rsidRDefault="00F2564C" w:rsidP="00F2564C">
          <w:r>
            <w:rPr>
              <w:noProof/>
            </w:rPr>
            <w:drawing>
              <wp:inline distT="0" distB="0" distL="0" distR="0" wp14:anchorId="6AB3796E" wp14:editId="02465837">
                <wp:extent cx="558028" cy="680794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erb_PJ_RGB_przezroczyste_tlo-100px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366" cy="6982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4" w:type="dxa"/>
          <w:vAlign w:val="center"/>
        </w:tcPr>
        <w:p w:rsidR="00F2564C" w:rsidRPr="0088001F" w:rsidRDefault="00F2564C" w:rsidP="00F2564C">
          <w:pPr>
            <w:pStyle w:val="Tytu"/>
          </w:pPr>
          <w:r w:rsidRPr="0088001F">
            <w:t>Starostwo Powiatowe w Jeleniej Górze</w:t>
          </w:r>
        </w:p>
        <w:p w:rsidR="00F2564C" w:rsidRPr="0088001F" w:rsidRDefault="00F2564C" w:rsidP="00F2564C">
          <w:pPr>
            <w:pStyle w:val="Podtytu"/>
          </w:pPr>
          <w:r w:rsidRPr="00910103">
            <w:t>Wydział</w:t>
          </w:r>
          <w:r w:rsidR="005D59E5">
            <w:t xml:space="preserve"> Ochrony Środowiska, Rolnictwa i Leśnictwa</w:t>
          </w:r>
        </w:p>
        <w:p w:rsidR="00F2564C" w:rsidRPr="00EB4BB2" w:rsidRDefault="00F2564C" w:rsidP="00F2564C">
          <w:pPr>
            <w:jc w:val="center"/>
          </w:pPr>
          <w:r w:rsidRPr="0088001F">
            <w:t xml:space="preserve">ul. </w:t>
          </w:r>
          <w:r w:rsidR="005D59E5">
            <w:t>Podchorążych 15</w:t>
          </w:r>
          <w:r w:rsidRPr="0088001F">
            <w:t>, 58-50</w:t>
          </w:r>
          <w:r w:rsidR="005D59E5">
            <w:t>6</w:t>
          </w:r>
          <w:r w:rsidRPr="0088001F">
            <w:t xml:space="preserve"> Jelenia Góra, tel. </w:t>
          </w:r>
          <w:r w:rsidRPr="00EB4BB2">
            <w:t>75/647</w:t>
          </w:r>
          <w:r w:rsidR="00EB4BB2" w:rsidRPr="00EB4BB2">
            <w:t xml:space="preserve"> </w:t>
          </w:r>
          <w:r w:rsidRPr="00EB4BB2">
            <w:t>3</w:t>
          </w:r>
          <w:r w:rsidR="005D59E5">
            <w:t>2</w:t>
          </w:r>
          <w:r w:rsidR="00EB4BB2" w:rsidRPr="00EB4BB2">
            <w:t xml:space="preserve"> </w:t>
          </w:r>
          <w:r w:rsidR="005D59E5">
            <w:t>14</w:t>
          </w:r>
          <w:r w:rsidRPr="00EB4BB2">
            <w:t xml:space="preserve"> fax.</w:t>
          </w:r>
          <w:r w:rsidR="00EF62B9" w:rsidRPr="00EB4BB2">
            <w:t xml:space="preserve"> </w:t>
          </w:r>
          <w:r w:rsidRPr="00EB4BB2">
            <w:t>75/752</w:t>
          </w:r>
          <w:r w:rsidR="00EB4BB2" w:rsidRPr="00EB4BB2">
            <w:t xml:space="preserve"> </w:t>
          </w:r>
          <w:r w:rsidRPr="00EB4BB2">
            <w:t>6</w:t>
          </w:r>
          <w:r w:rsidR="005D59E5">
            <w:t>2</w:t>
          </w:r>
          <w:r w:rsidR="00EB4BB2" w:rsidRPr="00EB4BB2">
            <w:t xml:space="preserve"> </w:t>
          </w:r>
          <w:r w:rsidR="005D59E5">
            <w:t>14</w:t>
          </w:r>
        </w:p>
        <w:p w:rsidR="00F2564C" w:rsidRPr="00DE52FE" w:rsidRDefault="00E45668" w:rsidP="005D59E5">
          <w:pPr>
            <w:jc w:val="center"/>
            <w:rPr>
              <w:lang w:val="en-US"/>
            </w:rPr>
          </w:pPr>
          <w:r w:rsidRPr="00E45668">
            <w:rPr>
              <w:lang w:val="en-US"/>
            </w:rPr>
            <w:t>www.powiat.jeleniogorski.pl</w:t>
          </w:r>
          <w:r>
            <w:rPr>
              <w:lang w:val="en-US"/>
            </w:rPr>
            <w:t xml:space="preserve"> </w:t>
          </w:r>
          <w:r w:rsidR="00F2564C" w:rsidRPr="0088001F">
            <w:rPr>
              <w:lang w:val="en-US"/>
            </w:rPr>
            <w:t xml:space="preserve">e-mail: </w:t>
          </w:r>
          <w:r w:rsidR="005D59E5">
            <w:rPr>
              <w:lang w:val="en-US"/>
            </w:rPr>
            <w:t>srodowisko</w:t>
          </w:r>
          <w:r w:rsidR="00F2564C" w:rsidRPr="0088001F">
            <w:rPr>
              <w:lang w:val="en-US"/>
            </w:rPr>
            <w:t>@powiat.jeleniogorski.pl</w:t>
          </w:r>
        </w:p>
      </w:tc>
    </w:tr>
  </w:tbl>
  <w:p w:rsidR="00F2564C" w:rsidRPr="00F2564C" w:rsidRDefault="00F2564C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2AFB"/>
    <w:multiLevelType w:val="hybridMultilevel"/>
    <w:tmpl w:val="50C4F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067B7"/>
    <w:multiLevelType w:val="hybridMultilevel"/>
    <w:tmpl w:val="61AED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72CAC"/>
    <w:multiLevelType w:val="multilevel"/>
    <w:tmpl w:val="0770D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EC4225"/>
    <w:multiLevelType w:val="hybridMultilevel"/>
    <w:tmpl w:val="9E4AF9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7E2E2B"/>
    <w:multiLevelType w:val="hybridMultilevel"/>
    <w:tmpl w:val="C7B05868"/>
    <w:lvl w:ilvl="0" w:tplc="518271C8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21EEE"/>
    <w:multiLevelType w:val="hybridMultilevel"/>
    <w:tmpl w:val="B49898F8"/>
    <w:lvl w:ilvl="0" w:tplc="518271C8">
      <w:start w:val="250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BE619D"/>
    <w:multiLevelType w:val="hybridMultilevel"/>
    <w:tmpl w:val="32844F32"/>
    <w:lvl w:ilvl="0" w:tplc="13BEAD1A">
      <w:start w:val="250"/>
      <w:numFmt w:val="bullet"/>
      <w:lvlText w:val="–"/>
      <w:lvlJc w:val="left"/>
      <w:pPr>
        <w:ind w:left="360" w:hanging="360"/>
      </w:pPr>
      <w:rPr>
        <w:rFonts w:ascii="Liberation Serif" w:eastAsia="Times New Roman" w:hAnsi="Liberation Serif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FB0D39"/>
    <w:multiLevelType w:val="hybridMultilevel"/>
    <w:tmpl w:val="0D840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14DA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2B47C9F"/>
    <w:multiLevelType w:val="hybridMultilevel"/>
    <w:tmpl w:val="41A6C9A0"/>
    <w:lvl w:ilvl="0" w:tplc="823238D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05636E"/>
    <w:multiLevelType w:val="hybridMultilevel"/>
    <w:tmpl w:val="629EA144"/>
    <w:lvl w:ilvl="0" w:tplc="518271C8">
      <w:start w:val="25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9F0562"/>
    <w:multiLevelType w:val="hybridMultilevel"/>
    <w:tmpl w:val="5622E910"/>
    <w:lvl w:ilvl="0" w:tplc="DF5EBF6C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D012DDD2">
      <w:start w:val="1"/>
      <w:numFmt w:val="lowerLetter"/>
      <w:lvlText w:val="%2)"/>
      <w:lvlJc w:val="left"/>
      <w:pPr>
        <w:tabs>
          <w:tab w:val="num" w:pos="1485"/>
        </w:tabs>
        <w:ind w:left="1485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75B6FCA"/>
    <w:multiLevelType w:val="hybridMultilevel"/>
    <w:tmpl w:val="127C8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37CAF"/>
    <w:multiLevelType w:val="hybridMultilevel"/>
    <w:tmpl w:val="1A3CC7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C5AF8"/>
    <w:multiLevelType w:val="hybridMultilevel"/>
    <w:tmpl w:val="3F3C4CD8"/>
    <w:lvl w:ilvl="0" w:tplc="518271C8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B74B3"/>
    <w:multiLevelType w:val="hybridMultilevel"/>
    <w:tmpl w:val="A302356C"/>
    <w:lvl w:ilvl="0" w:tplc="DF5EB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35287C"/>
    <w:multiLevelType w:val="hybridMultilevel"/>
    <w:tmpl w:val="BF6402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25C81"/>
    <w:multiLevelType w:val="multilevel"/>
    <w:tmpl w:val="027494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B96E47"/>
    <w:multiLevelType w:val="hybridMultilevel"/>
    <w:tmpl w:val="D4F2D3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152A1"/>
    <w:multiLevelType w:val="multilevel"/>
    <w:tmpl w:val="74625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A57968"/>
    <w:multiLevelType w:val="hybridMultilevel"/>
    <w:tmpl w:val="BADAE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04174"/>
    <w:multiLevelType w:val="hybridMultilevel"/>
    <w:tmpl w:val="783655DA"/>
    <w:lvl w:ilvl="0" w:tplc="518271C8">
      <w:start w:val="25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AB5321"/>
    <w:multiLevelType w:val="multilevel"/>
    <w:tmpl w:val="AF4A34F8"/>
    <w:lvl w:ilvl="0">
      <w:start w:val="5"/>
      <w:numFmt w:val="bullet"/>
      <w:lvlText w:val="-"/>
      <w:lvlJc w:val="left"/>
      <w:pPr>
        <w:tabs>
          <w:tab w:val="num" w:pos="510"/>
        </w:tabs>
        <w:ind w:left="51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3F7219"/>
    <w:multiLevelType w:val="multilevel"/>
    <w:tmpl w:val="E43A2B46"/>
    <w:lvl w:ilvl="0">
      <w:start w:val="5"/>
      <w:numFmt w:val="bullet"/>
      <w:lvlText w:val="-"/>
      <w:lvlJc w:val="left"/>
      <w:pPr>
        <w:tabs>
          <w:tab w:val="num" w:pos="510"/>
        </w:tabs>
        <w:ind w:left="51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92248"/>
    <w:multiLevelType w:val="hybridMultilevel"/>
    <w:tmpl w:val="CD629CEE"/>
    <w:lvl w:ilvl="0" w:tplc="518271C8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20CC3"/>
    <w:multiLevelType w:val="multilevel"/>
    <w:tmpl w:val="59825504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B53BB8"/>
    <w:multiLevelType w:val="multilevel"/>
    <w:tmpl w:val="D7124C88"/>
    <w:lvl w:ilvl="0">
      <w:start w:val="5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BE215B"/>
    <w:multiLevelType w:val="hybridMultilevel"/>
    <w:tmpl w:val="9C62FB48"/>
    <w:lvl w:ilvl="0" w:tplc="518271C8">
      <w:start w:val="250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380B78"/>
    <w:multiLevelType w:val="hybridMultilevel"/>
    <w:tmpl w:val="04A6D160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26845"/>
    <w:multiLevelType w:val="hybridMultilevel"/>
    <w:tmpl w:val="CD2475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81A8C"/>
    <w:multiLevelType w:val="hybridMultilevel"/>
    <w:tmpl w:val="3FC833F6"/>
    <w:lvl w:ilvl="0" w:tplc="DF5EB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4A25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F5EBF6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51192E"/>
    <w:multiLevelType w:val="hybridMultilevel"/>
    <w:tmpl w:val="16F03830"/>
    <w:lvl w:ilvl="0" w:tplc="518271C8">
      <w:start w:val="25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4C3949"/>
    <w:multiLevelType w:val="hybridMultilevel"/>
    <w:tmpl w:val="D17E85C6"/>
    <w:lvl w:ilvl="0" w:tplc="518271C8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35EEC"/>
    <w:multiLevelType w:val="hybridMultilevel"/>
    <w:tmpl w:val="B79EA6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5B766D"/>
    <w:multiLevelType w:val="hybridMultilevel"/>
    <w:tmpl w:val="FF727B54"/>
    <w:lvl w:ilvl="0" w:tplc="518271C8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75220B"/>
    <w:multiLevelType w:val="multilevel"/>
    <w:tmpl w:val="88F6D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0F170C"/>
    <w:multiLevelType w:val="hybridMultilevel"/>
    <w:tmpl w:val="EAB6D4E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7B18DA"/>
    <w:multiLevelType w:val="multilevel"/>
    <w:tmpl w:val="4600B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2"/>
  </w:num>
  <w:num w:numId="3">
    <w:abstractNumId w:val="14"/>
  </w:num>
  <w:num w:numId="4">
    <w:abstractNumId w:val="23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5"/>
  </w:num>
  <w:num w:numId="8">
    <w:abstractNumId w:val="30"/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3"/>
  </w:num>
  <w:num w:numId="13">
    <w:abstractNumId w:val="8"/>
  </w:num>
  <w:num w:numId="14">
    <w:abstractNumId w:val="24"/>
  </w:num>
  <w:num w:numId="15">
    <w:abstractNumId w:val="34"/>
  </w:num>
  <w:num w:numId="16">
    <w:abstractNumId w:val="20"/>
  </w:num>
  <w:num w:numId="17">
    <w:abstractNumId w:val="0"/>
  </w:num>
  <w:num w:numId="18">
    <w:abstractNumId w:val="16"/>
  </w:num>
  <w:num w:numId="19">
    <w:abstractNumId w:val="17"/>
  </w:num>
  <w:num w:numId="20">
    <w:abstractNumId w:val="25"/>
  </w:num>
  <w:num w:numId="21">
    <w:abstractNumId w:val="11"/>
  </w:num>
  <w:num w:numId="22">
    <w:abstractNumId w:val="33"/>
  </w:num>
  <w:num w:numId="23">
    <w:abstractNumId w:val="2"/>
  </w:num>
  <w:num w:numId="24">
    <w:abstractNumId w:val="37"/>
  </w:num>
  <w:num w:numId="25">
    <w:abstractNumId w:val="1"/>
  </w:num>
  <w:num w:numId="26">
    <w:abstractNumId w:val="35"/>
  </w:num>
  <w:num w:numId="27">
    <w:abstractNumId w:val="19"/>
  </w:num>
  <w:num w:numId="28">
    <w:abstractNumId w:val="31"/>
  </w:num>
  <w:num w:numId="29">
    <w:abstractNumId w:val="18"/>
  </w:num>
  <w:num w:numId="30">
    <w:abstractNumId w:val="21"/>
  </w:num>
  <w:num w:numId="31">
    <w:abstractNumId w:val="10"/>
  </w:num>
  <w:num w:numId="32">
    <w:abstractNumId w:val="36"/>
  </w:num>
  <w:num w:numId="33">
    <w:abstractNumId w:val="28"/>
  </w:num>
  <w:num w:numId="34">
    <w:abstractNumId w:val="6"/>
  </w:num>
  <w:num w:numId="35">
    <w:abstractNumId w:val="7"/>
  </w:num>
  <w:num w:numId="36">
    <w:abstractNumId w:val="12"/>
  </w:num>
  <w:num w:numId="37">
    <w:abstractNumId w:val="29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04"/>
    <w:rsid w:val="000457B2"/>
    <w:rsid w:val="00066D9F"/>
    <w:rsid w:val="00077B00"/>
    <w:rsid w:val="00097277"/>
    <w:rsid w:val="000B28BC"/>
    <w:rsid w:val="000B5B07"/>
    <w:rsid w:val="001055AD"/>
    <w:rsid w:val="001209B8"/>
    <w:rsid w:val="001370E1"/>
    <w:rsid w:val="0015476F"/>
    <w:rsid w:val="00173539"/>
    <w:rsid w:val="001800E8"/>
    <w:rsid w:val="001B43B5"/>
    <w:rsid w:val="001E4B95"/>
    <w:rsid w:val="001F007C"/>
    <w:rsid w:val="001F43B3"/>
    <w:rsid w:val="001F64AA"/>
    <w:rsid w:val="0022254D"/>
    <w:rsid w:val="002408C7"/>
    <w:rsid w:val="00255ADA"/>
    <w:rsid w:val="00261301"/>
    <w:rsid w:val="0027718F"/>
    <w:rsid w:val="002821DC"/>
    <w:rsid w:val="002A0B1E"/>
    <w:rsid w:val="002A2DC6"/>
    <w:rsid w:val="002D2C5E"/>
    <w:rsid w:val="002E1E6D"/>
    <w:rsid w:val="00302040"/>
    <w:rsid w:val="003313C3"/>
    <w:rsid w:val="00337DCA"/>
    <w:rsid w:val="00342916"/>
    <w:rsid w:val="0034426E"/>
    <w:rsid w:val="0038673E"/>
    <w:rsid w:val="003A3F0B"/>
    <w:rsid w:val="003B0E0F"/>
    <w:rsid w:val="003C5F9B"/>
    <w:rsid w:val="00402993"/>
    <w:rsid w:val="004314D7"/>
    <w:rsid w:val="00456A20"/>
    <w:rsid w:val="00496EBA"/>
    <w:rsid w:val="004A216B"/>
    <w:rsid w:val="004A6F62"/>
    <w:rsid w:val="004B3DD6"/>
    <w:rsid w:val="004B49C4"/>
    <w:rsid w:val="004D4AD3"/>
    <w:rsid w:val="004F4B0E"/>
    <w:rsid w:val="00503B6B"/>
    <w:rsid w:val="005076CD"/>
    <w:rsid w:val="0054325A"/>
    <w:rsid w:val="00551B74"/>
    <w:rsid w:val="0055736F"/>
    <w:rsid w:val="00573925"/>
    <w:rsid w:val="00575AA0"/>
    <w:rsid w:val="005A7278"/>
    <w:rsid w:val="005B0EDF"/>
    <w:rsid w:val="005B19A4"/>
    <w:rsid w:val="005B2E69"/>
    <w:rsid w:val="005C3E4B"/>
    <w:rsid w:val="005D59E5"/>
    <w:rsid w:val="005F74D5"/>
    <w:rsid w:val="0062748D"/>
    <w:rsid w:val="0063481D"/>
    <w:rsid w:val="00646F5E"/>
    <w:rsid w:val="006B691D"/>
    <w:rsid w:val="006C129B"/>
    <w:rsid w:val="006C36BC"/>
    <w:rsid w:val="006F0444"/>
    <w:rsid w:val="006F7F29"/>
    <w:rsid w:val="00711EC8"/>
    <w:rsid w:val="00725810"/>
    <w:rsid w:val="00795815"/>
    <w:rsid w:val="00803D15"/>
    <w:rsid w:val="00804BE6"/>
    <w:rsid w:val="00812184"/>
    <w:rsid w:val="00820891"/>
    <w:rsid w:val="00822951"/>
    <w:rsid w:val="00825CFE"/>
    <w:rsid w:val="00855CC3"/>
    <w:rsid w:val="0088001F"/>
    <w:rsid w:val="008969ED"/>
    <w:rsid w:val="00896BEC"/>
    <w:rsid w:val="008B6144"/>
    <w:rsid w:val="008E7848"/>
    <w:rsid w:val="00910103"/>
    <w:rsid w:val="00945A9E"/>
    <w:rsid w:val="009832D5"/>
    <w:rsid w:val="00990DCC"/>
    <w:rsid w:val="009C5EE0"/>
    <w:rsid w:val="00A0204A"/>
    <w:rsid w:val="00A068E7"/>
    <w:rsid w:val="00A11992"/>
    <w:rsid w:val="00A12E68"/>
    <w:rsid w:val="00A2688B"/>
    <w:rsid w:val="00A427E3"/>
    <w:rsid w:val="00A701AC"/>
    <w:rsid w:val="00A713AC"/>
    <w:rsid w:val="00A77DE2"/>
    <w:rsid w:val="00A85DFB"/>
    <w:rsid w:val="00AC2731"/>
    <w:rsid w:val="00AC3AB6"/>
    <w:rsid w:val="00AF05E6"/>
    <w:rsid w:val="00B16BBF"/>
    <w:rsid w:val="00B56704"/>
    <w:rsid w:val="00BC30D4"/>
    <w:rsid w:val="00BC4414"/>
    <w:rsid w:val="00BE447C"/>
    <w:rsid w:val="00C119A6"/>
    <w:rsid w:val="00C354C2"/>
    <w:rsid w:val="00C46B1D"/>
    <w:rsid w:val="00C51F99"/>
    <w:rsid w:val="00CC7001"/>
    <w:rsid w:val="00CE32EF"/>
    <w:rsid w:val="00CE43C1"/>
    <w:rsid w:val="00D0024E"/>
    <w:rsid w:val="00D1457C"/>
    <w:rsid w:val="00D22C9A"/>
    <w:rsid w:val="00D51D8C"/>
    <w:rsid w:val="00D93C0B"/>
    <w:rsid w:val="00DC5775"/>
    <w:rsid w:val="00DC7209"/>
    <w:rsid w:val="00DD12FC"/>
    <w:rsid w:val="00DE0943"/>
    <w:rsid w:val="00DE52FE"/>
    <w:rsid w:val="00DE748C"/>
    <w:rsid w:val="00E34C6E"/>
    <w:rsid w:val="00E4005D"/>
    <w:rsid w:val="00E45668"/>
    <w:rsid w:val="00E81E79"/>
    <w:rsid w:val="00E86669"/>
    <w:rsid w:val="00E86C27"/>
    <w:rsid w:val="00E948AD"/>
    <w:rsid w:val="00EA7898"/>
    <w:rsid w:val="00EB4BB2"/>
    <w:rsid w:val="00EF62B9"/>
    <w:rsid w:val="00F03374"/>
    <w:rsid w:val="00F2564C"/>
    <w:rsid w:val="00F26E29"/>
    <w:rsid w:val="00F612F2"/>
    <w:rsid w:val="00F742CA"/>
    <w:rsid w:val="00FA4610"/>
    <w:rsid w:val="00FC67F1"/>
    <w:rsid w:val="00FD4219"/>
    <w:rsid w:val="00FE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4507E3F"/>
  <w15:chartTrackingRefBased/>
  <w15:docId w15:val="{B70B1AED-B575-FF40-8924-C1441CE7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A12E68"/>
    <w:pPr>
      <w:jc w:val="both"/>
    </w:pPr>
    <w:rPr>
      <w:rFonts w:ascii="Liberation Serif" w:hAnsi="Liberation Serif" w:cs="Liberation Serif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B4BB2"/>
    <w:pPr>
      <w:keepNext/>
      <w:pBdr>
        <w:bottom w:val="single" w:sz="4" w:space="1" w:color="auto"/>
      </w:pBdr>
      <w:shd w:val="pct20" w:color="auto" w:fill="auto"/>
      <w:autoSpaceDE w:val="0"/>
      <w:autoSpaceDN w:val="0"/>
      <w:adjustRightInd w:val="0"/>
      <w:spacing w:before="240" w:after="60"/>
      <w:outlineLvl w:val="0"/>
    </w:pPr>
    <w:rPr>
      <w:b/>
      <w:bCs/>
      <w:smallCaps/>
    </w:rPr>
  </w:style>
  <w:style w:type="paragraph" w:styleId="Nagwek2">
    <w:name w:val="heading 2"/>
    <w:basedOn w:val="Tytu"/>
    <w:next w:val="Normalny"/>
    <w:link w:val="Nagwek2Znak"/>
    <w:uiPriority w:val="9"/>
    <w:unhideWhenUsed/>
    <w:qFormat/>
    <w:rsid w:val="00A12E68"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semiHidden/>
    <w:rPr>
      <w:color w:val="0000FF"/>
      <w:u w:val="single"/>
    </w:rPr>
  </w:style>
  <w:style w:type="paragraph" w:styleId="Tekstpodstawowy">
    <w:name w:val="Body Text"/>
    <w:basedOn w:val="Normalny"/>
    <w:semiHidden/>
    <w:pPr>
      <w:autoSpaceDE w:val="0"/>
      <w:autoSpaceDN w:val="0"/>
      <w:adjustRightInd w:val="0"/>
    </w:pPr>
    <w:rPr>
      <w:b/>
      <w:bCs/>
      <w:sz w:val="20"/>
      <w:szCs w:val="20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5664"/>
    </w:pPr>
    <w:rPr>
      <w:color w:val="0000FF"/>
      <w:sz w:val="28"/>
      <w:szCs w:val="20"/>
    </w:rPr>
  </w:style>
  <w:style w:type="paragraph" w:styleId="Tekstpodstawowywcity2">
    <w:name w:val="Body Text Indent 2"/>
    <w:basedOn w:val="Normalny"/>
    <w:semiHidden/>
    <w:pPr>
      <w:ind w:firstLine="360"/>
    </w:pPr>
    <w:rPr>
      <w:bCs/>
      <w:sz w:val="20"/>
    </w:rPr>
  </w:style>
  <w:style w:type="character" w:customStyle="1" w:styleId="UnresolvedMention">
    <w:name w:val="Unresolved Mention"/>
    <w:uiPriority w:val="99"/>
    <w:semiHidden/>
    <w:unhideWhenUsed/>
    <w:rsid w:val="0063481D"/>
    <w:rPr>
      <w:color w:val="605E5C"/>
      <w:shd w:val="clear" w:color="auto" w:fill="E1DFDD"/>
    </w:rPr>
  </w:style>
  <w:style w:type="character" w:customStyle="1" w:styleId="TekstpodstawowywcityZnak">
    <w:name w:val="Tekst podstawowy wcięty Znak"/>
    <w:link w:val="Tekstpodstawowywcity"/>
    <w:semiHidden/>
    <w:rsid w:val="00B16BBF"/>
    <w:rPr>
      <w:color w:val="0000FF"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A12E68"/>
    <w:pPr>
      <w:jc w:val="center"/>
    </w:pPr>
    <w:rPr>
      <w:b/>
      <w:bCs/>
      <w:smallCap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A12E68"/>
    <w:rPr>
      <w:rFonts w:ascii="Liberation Serif" w:hAnsi="Liberation Serif" w:cs="Liberation Serif"/>
      <w:b/>
      <w:bCs/>
      <w:smallCaps/>
      <w:sz w:val="28"/>
      <w:szCs w:val="28"/>
    </w:rPr>
  </w:style>
  <w:style w:type="paragraph" w:styleId="Podtytu">
    <w:name w:val="Subtitle"/>
    <w:basedOn w:val="Tytu"/>
    <w:next w:val="Normalny"/>
    <w:link w:val="PodtytuZnak"/>
    <w:uiPriority w:val="11"/>
    <w:qFormat/>
    <w:rsid w:val="00A12E68"/>
    <w:pPr>
      <w:spacing w:after="12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12E68"/>
    <w:rPr>
      <w:rFonts w:ascii="Liberation Serif" w:hAnsi="Liberation Serif" w:cs="Liberation Serif"/>
      <w:b/>
      <w:bCs/>
      <w:smallCap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12E68"/>
    <w:rPr>
      <w:rFonts w:ascii="Liberation Serif" w:hAnsi="Liberation Serif" w:cs="Liberation Serif"/>
      <w:b/>
      <w:bCs/>
      <w:smallCaps/>
      <w:sz w:val="28"/>
      <w:szCs w:val="28"/>
    </w:rPr>
  </w:style>
  <w:style w:type="paragraph" w:styleId="Bezodstpw">
    <w:name w:val="No Spacing"/>
    <w:uiPriority w:val="1"/>
    <w:qFormat/>
    <w:rsid w:val="005F74D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055A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66D9F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EB4BB2"/>
    <w:rPr>
      <w:rFonts w:ascii="Liberation Serif" w:hAnsi="Liberation Serif" w:cs="Liberation Serif"/>
      <w:b/>
      <w:bCs/>
      <w:smallCaps/>
      <w:sz w:val="22"/>
      <w:szCs w:val="22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esant.reja24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E031C-5C28-446C-A728-273225659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1137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opisu usługi</vt:lpstr>
    </vt:vector>
  </TitlesOfParts>
  <Company>Starostwo Powiatowe</Company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opisu usługi</dc:title>
  <dc:subject/>
  <dc:creator>******</dc:creator>
  <cp:keywords/>
  <dc:description/>
  <cp:lastModifiedBy>Natalia Studniarek</cp:lastModifiedBy>
  <cp:revision>2</cp:revision>
  <cp:lastPrinted>2019-07-04T12:53:00Z</cp:lastPrinted>
  <dcterms:created xsi:type="dcterms:W3CDTF">2020-09-08T10:35:00Z</dcterms:created>
  <dcterms:modified xsi:type="dcterms:W3CDTF">2020-09-08T10:35:00Z</dcterms:modified>
</cp:coreProperties>
</file>