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3D" w:rsidRDefault="00C9148C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CD1F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 </w:t>
      </w:r>
      <w:r w:rsidR="00277B6D">
        <w:rPr>
          <w:b/>
          <w:sz w:val="28"/>
          <w:szCs w:val="28"/>
        </w:rPr>
        <w:t xml:space="preserve"> Uchwała Nr 53/160/15</w:t>
      </w:r>
    </w:p>
    <w:p w:rsidR="00C9148C" w:rsidRDefault="0096693D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C9148C">
        <w:rPr>
          <w:b/>
          <w:sz w:val="28"/>
          <w:szCs w:val="28"/>
        </w:rPr>
        <w:t>Zarządu  Powiatu Jeleniogórskiego</w:t>
      </w:r>
    </w:p>
    <w:p w:rsidR="00F212A6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7E0A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</w:t>
      </w:r>
      <w:r w:rsidR="00D46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CD1F3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z dnia</w:t>
      </w:r>
      <w:r w:rsidR="00E87E0A">
        <w:rPr>
          <w:b/>
          <w:sz w:val="28"/>
          <w:szCs w:val="28"/>
        </w:rPr>
        <w:t xml:space="preserve"> </w:t>
      </w:r>
      <w:r w:rsidR="00277B6D">
        <w:rPr>
          <w:b/>
          <w:sz w:val="28"/>
          <w:szCs w:val="28"/>
        </w:rPr>
        <w:t>31 grudnia 2015r.</w:t>
      </w:r>
    </w:p>
    <w:p w:rsidR="005270FC" w:rsidRDefault="005270FC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5270FC">
        <w:rPr>
          <w:sz w:val="28"/>
          <w:szCs w:val="28"/>
        </w:rPr>
        <w:t>5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</w:t>
      </w:r>
      <w:r w:rsidR="00CD12A4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poz.</w:t>
      </w:r>
      <w:r w:rsidR="00CD12A4">
        <w:rPr>
          <w:sz w:val="28"/>
          <w:szCs w:val="28"/>
        </w:rPr>
        <w:t>1445</w:t>
      </w:r>
      <w:r>
        <w:rPr>
          <w:sz w:val="28"/>
          <w:szCs w:val="28"/>
        </w:rPr>
        <w:t>.), art.257  ustawy z dnia 27 sierpnia 2009 r. o finansach publicznych (Dz. U. z 2013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 poz.885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12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5270FC">
        <w:rPr>
          <w:sz w:val="28"/>
          <w:szCs w:val="28"/>
        </w:rPr>
        <w:t>IV/19/2015  Rady Powia</w:t>
      </w:r>
      <w:r>
        <w:rPr>
          <w:sz w:val="28"/>
          <w:szCs w:val="28"/>
        </w:rPr>
        <w:t>tu Jeleniogórskiego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dnia </w:t>
      </w:r>
      <w:r w:rsidR="005270FC">
        <w:rPr>
          <w:sz w:val="28"/>
          <w:szCs w:val="28"/>
        </w:rPr>
        <w:t xml:space="preserve">30 stycznia 2015 </w:t>
      </w:r>
      <w:r>
        <w:rPr>
          <w:sz w:val="28"/>
          <w:szCs w:val="28"/>
        </w:rPr>
        <w:t>roku w sprawie budżetu powiatu jeleniogórskiego na rok 201</w:t>
      </w:r>
      <w:r w:rsidR="005270FC">
        <w:rPr>
          <w:sz w:val="28"/>
          <w:szCs w:val="28"/>
        </w:rPr>
        <w:t>5</w:t>
      </w:r>
      <w:r>
        <w:rPr>
          <w:sz w:val="28"/>
          <w:szCs w:val="28"/>
        </w:rPr>
        <w:t>, wprowadza się następujące zmiany w budżecie powiatu na 201</w:t>
      </w:r>
      <w:r w:rsidR="005270FC">
        <w:rPr>
          <w:sz w:val="28"/>
          <w:szCs w:val="28"/>
        </w:rPr>
        <w:t>5</w:t>
      </w:r>
      <w:r>
        <w:rPr>
          <w:sz w:val="28"/>
          <w:szCs w:val="28"/>
        </w:rPr>
        <w:t xml:space="preserve"> rok: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F0BE3" w:rsidRDefault="00C9148C" w:rsidP="00081D37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81D37">
        <w:rPr>
          <w:b/>
          <w:sz w:val="28"/>
          <w:szCs w:val="28"/>
        </w:rPr>
        <w:t>§ 1.1</w:t>
      </w:r>
      <w:r w:rsidR="00E90443">
        <w:rPr>
          <w:b/>
          <w:sz w:val="28"/>
          <w:szCs w:val="28"/>
        </w:rPr>
        <w:t>.</w:t>
      </w:r>
      <w:r w:rsidR="00F7791C">
        <w:rPr>
          <w:b/>
          <w:sz w:val="28"/>
          <w:szCs w:val="28"/>
        </w:rPr>
        <w:t>Zwiększa</w:t>
      </w:r>
      <w:r w:rsidR="00081D37">
        <w:rPr>
          <w:b/>
          <w:sz w:val="28"/>
          <w:szCs w:val="28"/>
        </w:rPr>
        <w:t xml:space="preserve"> się plan dochodów budżetowych o kwotę </w:t>
      </w:r>
      <w:r w:rsidR="00F7791C">
        <w:rPr>
          <w:b/>
          <w:sz w:val="28"/>
          <w:szCs w:val="28"/>
        </w:rPr>
        <w:t xml:space="preserve">98.740,38 </w:t>
      </w:r>
      <w:r w:rsidR="00081D37">
        <w:rPr>
          <w:b/>
          <w:sz w:val="28"/>
          <w:szCs w:val="28"/>
        </w:rPr>
        <w:t xml:space="preserve">zł </w:t>
      </w:r>
      <w:r w:rsidR="009F0BE3">
        <w:rPr>
          <w:b/>
          <w:sz w:val="28"/>
          <w:szCs w:val="28"/>
        </w:rPr>
        <w:t xml:space="preserve">       </w:t>
      </w:r>
      <w:r w:rsidR="00081D37">
        <w:rPr>
          <w:b/>
          <w:sz w:val="28"/>
          <w:szCs w:val="28"/>
        </w:rPr>
        <w:t>zgodnie z załącznikiem Nr 1 do niniejszej uchwały.</w:t>
      </w:r>
    </w:p>
    <w:p w:rsidR="00081D37" w:rsidRDefault="00081D37" w:rsidP="00081D37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 dochodów budżetowych po zmianach wynosi </w:t>
      </w:r>
      <w:r w:rsidR="00E90443">
        <w:rPr>
          <w:b/>
          <w:sz w:val="28"/>
          <w:szCs w:val="28"/>
        </w:rPr>
        <w:t xml:space="preserve">68.466.295,38 </w:t>
      </w:r>
      <w:r>
        <w:rPr>
          <w:b/>
          <w:sz w:val="28"/>
          <w:szCs w:val="28"/>
        </w:rPr>
        <w:t>zł, z czego dochody bieżące wynoszą</w:t>
      </w:r>
      <w:r w:rsidR="00B21F30">
        <w:rPr>
          <w:b/>
          <w:sz w:val="28"/>
          <w:szCs w:val="28"/>
        </w:rPr>
        <w:t xml:space="preserve"> </w:t>
      </w:r>
      <w:r w:rsidR="00E90443">
        <w:rPr>
          <w:b/>
          <w:sz w:val="28"/>
          <w:szCs w:val="28"/>
        </w:rPr>
        <w:t xml:space="preserve">60.730.288,38 </w:t>
      </w:r>
      <w:r>
        <w:rPr>
          <w:b/>
          <w:sz w:val="28"/>
          <w:szCs w:val="28"/>
        </w:rPr>
        <w:t>zł ,dochody majątkowe</w:t>
      </w:r>
      <w:r w:rsidR="00637C34">
        <w:rPr>
          <w:b/>
          <w:sz w:val="28"/>
          <w:szCs w:val="28"/>
        </w:rPr>
        <w:t xml:space="preserve"> 7.</w:t>
      </w:r>
      <w:r w:rsidR="00952A90">
        <w:rPr>
          <w:b/>
          <w:sz w:val="28"/>
          <w:szCs w:val="28"/>
        </w:rPr>
        <w:t>736.007</w:t>
      </w:r>
      <w:r w:rsidR="00CF27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zł.</w:t>
      </w:r>
    </w:p>
    <w:p w:rsidR="00081D37" w:rsidRDefault="00081D37" w:rsidP="00081D37">
      <w:pPr>
        <w:tabs>
          <w:tab w:val="left" w:pos="709"/>
        </w:tabs>
        <w:ind w:right="-288" w:firstLine="709"/>
        <w:jc w:val="both"/>
        <w:rPr>
          <w:b/>
          <w:sz w:val="28"/>
          <w:szCs w:val="28"/>
        </w:rPr>
      </w:pPr>
    </w:p>
    <w:p w:rsidR="00081D37" w:rsidRPr="000C5732" w:rsidRDefault="00081D37" w:rsidP="009F0BE3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7791C">
        <w:rPr>
          <w:b/>
          <w:sz w:val="28"/>
          <w:szCs w:val="28"/>
        </w:rPr>
        <w:t xml:space="preserve">.Zwiększa się </w:t>
      </w:r>
      <w:r>
        <w:rPr>
          <w:b/>
          <w:sz w:val="28"/>
          <w:szCs w:val="28"/>
        </w:rPr>
        <w:t xml:space="preserve"> p</w:t>
      </w:r>
      <w:r w:rsidR="00B21F30">
        <w:rPr>
          <w:b/>
          <w:sz w:val="28"/>
          <w:szCs w:val="28"/>
        </w:rPr>
        <w:t xml:space="preserve">lan wydatków budżetowych o </w:t>
      </w:r>
      <w:r>
        <w:rPr>
          <w:b/>
          <w:sz w:val="28"/>
          <w:szCs w:val="28"/>
        </w:rPr>
        <w:t>kwotę</w:t>
      </w:r>
      <w:r w:rsidR="00B21F30">
        <w:rPr>
          <w:b/>
          <w:sz w:val="28"/>
          <w:szCs w:val="28"/>
        </w:rPr>
        <w:t xml:space="preserve"> </w:t>
      </w:r>
      <w:r w:rsidR="00E90443">
        <w:rPr>
          <w:b/>
          <w:sz w:val="28"/>
          <w:szCs w:val="28"/>
        </w:rPr>
        <w:t>98.740,38</w:t>
      </w:r>
      <w:r>
        <w:rPr>
          <w:b/>
          <w:sz w:val="28"/>
          <w:szCs w:val="28"/>
        </w:rPr>
        <w:t xml:space="preserve"> zł </w:t>
      </w:r>
      <w:r w:rsidRPr="000C5732">
        <w:rPr>
          <w:b/>
          <w:sz w:val="28"/>
          <w:szCs w:val="28"/>
        </w:rPr>
        <w:t>zgodnie z</w:t>
      </w:r>
      <w:r w:rsidR="001A0C89">
        <w:rPr>
          <w:b/>
          <w:sz w:val="28"/>
          <w:szCs w:val="28"/>
        </w:rPr>
        <w:t> </w:t>
      </w:r>
      <w:r w:rsidRPr="000C5732">
        <w:rPr>
          <w:b/>
          <w:sz w:val="28"/>
          <w:szCs w:val="28"/>
        </w:rPr>
        <w:t>załącznikiem</w:t>
      </w:r>
      <w:r>
        <w:rPr>
          <w:b/>
          <w:sz w:val="28"/>
          <w:szCs w:val="28"/>
        </w:rPr>
        <w:t xml:space="preserve"> Nr 2</w:t>
      </w:r>
      <w:r w:rsidRPr="000C5732">
        <w:rPr>
          <w:b/>
          <w:sz w:val="28"/>
          <w:szCs w:val="28"/>
        </w:rPr>
        <w:t xml:space="preserve"> do niniejszej uchwały.</w:t>
      </w:r>
    </w:p>
    <w:p w:rsidR="00081D37" w:rsidRPr="000C5732" w:rsidRDefault="00081D37" w:rsidP="00081D37">
      <w:pPr>
        <w:jc w:val="both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Plan wydatków budżetowych po zmianach wynosi</w:t>
      </w:r>
      <w:r>
        <w:rPr>
          <w:b/>
          <w:sz w:val="28"/>
          <w:szCs w:val="28"/>
        </w:rPr>
        <w:t xml:space="preserve"> </w:t>
      </w:r>
      <w:r w:rsidR="00E90443">
        <w:rPr>
          <w:b/>
          <w:sz w:val="28"/>
          <w:szCs w:val="28"/>
        </w:rPr>
        <w:t>68.474.13</w:t>
      </w:r>
      <w:r w:rsidR="001D6D13">
        <w:rPr>
          <w:b/>
          <w:sz w:val="28"/>
          <w:szCs w:val="28"/>
        </w:rPr>
        <w:t>8</w:t>
      </w:r>
      <w:r w:rsidR="00E90443">
        <w:rPr>
          <w:b/>
          <w:sz w:val="28"/>
          <w:szCs w:val="28"/>
        </w:rPr>
        <w:t>,38</w:t>
      </w:r>
      <w:r w:rsidR="00CF27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zł, z czeg</w:t>
      </w:r>
      <w:r w:rsidRPr="000C5732">
        <w:rPr>
          <w:b/>
          <w:sz w:val="28"/>
          <w:szCs w:val="28"/>
        </w:rPr>
        <w:t>o: wydatki bieżące</w:t>
      </w:r>
      <w:r w:rsidR="00637C34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>wynoszą</w:t>
      </w:r>
      <w:r w:rsidR="00CF27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90443">
        <w:rPr>
          <w:b/>
          <w:sz w:val="28"/>
          <w:szCs w:val="28"/>
        </w:rPr>
        <w:t xml:space="preserve">60.496.799,38 </w:t>
      </w:r>
      <w:r>
        <w:rPr>
          <w:b/>
          <w:sz w:val="28"/>
          <w:szCs w:val="28"/>
        </w:rPr>
        <w:t>zł</w:t>
      </w:r>
      <w:r w:rsidRPr="000C573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w</w:t>
      </w:r>
      <w:r w:rsidRPr="000C5732">
        <w:rPr>
          <w:b/>
          <w:sz w:val="28"/>
          <w:szCs w:val="28"/>
        </w:rPr>
        <w:t>ydatki majątkowe</w:t>
      </w:r>
      <w:r w:rsidR="00637C34">
        <w:rPr>
          <w:b/>
          <w:sz w:val="28"/>
          <w:szCs w:val="28"/>
        </w:rPr>
        <w:t xml:space="preserve"> </w:t>
      </w:r>
      <w:r w:rsidR="00952A90">
        <w:rPr>
          <w:b/>
          <w:sz w:val="28"/>
          <w:szCs w:val="28"/>
        </w:rPr>
        <w:t>7.977.339</w:t>
      </w:r>
      <w:r w:rsidR="00CF27E3">
        <w:rPr>
          <w:b/>
          <w:sz w:val="28"/>
          <w:szCs w:val="28"/>
        </w:rPr>
        <w:t xml:space="preserve"> zł.</w:t>
      </w:r>
    </w:p>
    <w:p w:rsidR="00845875" w:rsidRDefault="00845875" w:rsidP="00845875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845875" w:rsidRDefault="00845875" w:rsidP="00845875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Dokonuje się zmian w  planie wydatków  zadań administracji rządowej, zgodnie z załącznikiem Nr 3 do niniejszej uchwały</w:t>
      </w:r>
    </w:p>
    <w:p w:rsidR="00081D37" w:rsidRDefault="00081D37" w:rsidP="00081D37">
      <w:pPr>
        <w:ind w:firstLine="709"/>
        <w:jc w:val="both"/>
        <w:rPr>
          <w:b/>
          <w:sz w:val="28"/>
          <w:szCs w:val="28"/>
        </w:rPr>
      </w:pPr>
    </w:p>
    <w:p w:rsidR="00C9148C" w:rsidRDefault="00C9148C" w:rsidP="001A0C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 i podlega  ogłoszeniu</w:t>
      </w:r>
      <w:r w:rsidR="007C6DD8">
        <w:rPr>
          <w:sz w:val="28"/>
          <w:szCs w:val="28"/>
        </w:rPr>
        <w:t xml:space="preserve"> </w:t>
      </w:r>
      <w:r w:rsidR="009F0BE3">
        <w:rPr>
          <w:sz w:val="28"/>
          <w:szCs w:val="28"/>
        </w:rPr>
        <w:t xml:space="preserve"> </w:t>
      </w:r>
      <w:r w:rsidR="001A0C89">
        <w:rPr>
          <w:sz w:val="28"/>
          <w:szCs w:val="28"/>
        </w:rPr>
        <w:t xml:space="preserve">  </w:t>
      </w:r>
      <w:r w:rsidR="007C6DD8">
        <w:rPr>
          <w:sz w:val="28"/>
          <w:szCs w:val="28"/>
        </w:rPr>
        <w:t>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0535C4" w:rsidRDefault="000535C4"/>
    <w:p w:rsidR="007D1899" w:rsidRDefault="007D1899"/>
    <w:p w:rsidR="007D1899" w:rsidRDefault="007D1899"/>
    <w:p w:rsidR="00195A35" w:rsidRDefault="00195A35"/>
    <w:p w:rsidR="007D1899" w:rsidRDefault="007D1899"/>
    <w:p w:rsidR="007D1899" w:rsidRDefault="007D1899"/>
    <w:p w:rsidR="00954411" w:rsidRDefault="00954411"/>
    <w:p w:rsidR="00954411" w:rsidRDefault="00954411"/>
    <w:p w:rsidR="00954411" w:rsidRDefault="00954411"/>
    <w:p w:rsidR="00954411" w:rsidRDefault="00954411"/>
    <w:p w:rsidR="00954411" w:rsidRDefault="00954411" w:rsidP="009544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 Z A S A D N I E N I E</w:t>
      </w:r>
    </w:p>
    <w:p w:rsidR="00954411" w:rsidRDefault="00954411" w:rsidP="00954411">
      <w:pPr>
        <w:rPr>
          <w:b/>
          <w:sz w:val="28"/>
          <w:szCs w:val="28"/>
        </w:rPr>
      </w:pPr>
    </w:p>
    <w:p w:rsidR="00954411" w:rsidRDefault="00954411" w:rsidP="0095441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 dochodów i wydatków budżetowych przewidzianych do realizacji w 2015 roku, niniejszą uchwałą dokonuje się następujących zmian:</w:t>
      </w:r>
    </w:p>
    <w:p w:rsidR="00954411" w:rsidRDefault="00954411" w:rsidP="00954411">
      <w:pPr>
        <w:tabs>
          <w:tab w:val="left" w:pos="960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na podstawie informacji  otrzymanej z Urzędu Miasta w Szklarskiej Porębie z dnia 02 grudnia 2015 roku, znak FN.3021.25.1.2015.AB dokonuje się zwiększenia planu dotacji w dz.801 rozdz.80110 w § 2310 o kwotę 98.040 zł, zmniejszenia w rozdz.80195 w §2310 o kwotę 1.000 zł oraz zwiększenia w dz.854, rozdz.85495 w §2310 o kwotę 1.000 zł, jednocześnie na podstawie wniosku Dyrektora Zespołu Szkół Ogólnokształcących i Mistrzostwa Sportowego w Szklarskiej Porębie z dnia 08 grudnia 2015 roku, znak KS.3110.70.15 dokonuje się zwiększenia planu wydatków w dz.801 rozdz.80110 w §4010 o kwotę 92.390 zł oraz w §4270 o kwotę 5.650 zł, zmniejszenia w rozdz.80195 w §3020 o kwotę 1.000 zł oraz zwiększenia w dz.854, rozdz.85495 w §3020 o kwotę 1.000 zł. Ponadto w placówce tej dokonuje się zmian zgodnie z wnioskiem Dyrektora jednostki z dnia 28 grudnia 2015 roku, znak KS.3110.73.15, w szczegółowości określonej w załączniku Nr 2 do niniejszej uchwały, </w:t>
      </w:r>
    </w:p>
    <w:p w:rsidR="00954411" w:rsidRDefault="00954411" w:rsidP="00954411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Centrum Pomocy Rodzinie w Jeleniej Górze z dnia 21 grudnia 2015 roku, znak DK.3026.52.2015, dokonuje się zmian w planie wydatków tej placówki w dz.852, rozdz.85218 w szczegółowości paragrafów określonych w załączniku Nr 2 do niniejszej uchwały. Zmiany związane są ostatecznym rozliczeniem środków budżetu na 2015 roku i koniecznością zabezpieczenia prawidłowej realizacji planu finansowego,</w:t>
      </w:r>
    </w:p>
    <w:p w:rsidR="00954411" w:rsidRDefault="00954411" w:rsidP="00954411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Powiatowego Inspektora Nadzoru Budowlanego  z dnia 18 grudnia 2015 roku, znak O-030/3/15 dokonuje się zmian w planie wydatków tej placówki w dz.710, rozdz.71015 w szczegółowości paragrafów określonej w załączniku Nr 2 do niniejszej uchwały. Zmiany w całości dotyczą zadań z zakresu administracji rządowej i ich szczegółowość zawarta jest również w załączniku Nr 3 do niniejszej uchwały,</w:t>
      </w:r>
    </w:p>
    <w:p w:rsidR="00954411" w:rsidRDefault="00954411" w:rsidP="00954411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Zespołu Szkół Ogólnokształcących w Kowarach oraz informacji otrzymanej od Burmistrza Miasta Kowary z dnia 11 grudnia 2015r., znak WF.3021.7.2015 dokonuje się zmian w planie finansowym wydatków tej placówki w dz.801, rozdz.80110 i 80120 oraz w dz.854 rozdz.85415 w szczegółowości paragrafów, zgodnie z załącznikiem Nr 2 do niniejszej uchwały. W planie finansowym dochodów Starostwa Powiatowego, w związku ze zmianami wysokości dotacji przeznaczonej na prowadzenie Gimnazjum w Kowarach, dokonuje się zwiększenia planu dochodów w dz.801, rozdz.80110 o kwotę 0,38zł, w dz.854 rozdz. 85415  o kwotę 700 zł,</w:t>
      </w:r>
    </w:p>
    <w:p w:rsidR="00954411" w:rsidRDefault="00954411" w:rsidP="00954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Publicznej Poradni Psychologiczno-Pedagogicznej w Kowarach z dnia 11 grudnia 2015 roku dokonuje się zmian </w:t>
      </w:r>
      <w:r>
        <w:rPr>
          <w:sz w:val="28"/>
          <w:szCs w:val="28"/>
        </w:rPr>
        <w:lastRenderedPageBreak/>
        <w:t xml:space="preserve">w planie finansowym tej placówki w dz.854, rozdz.85406 w szczegółowości paragrafów, zgodnie z załącznikiem Nr 2 do niniejszej uchwały, </w:t>
      </w:r>
    </w:p>
    <w:p w:rsidR="00954411" w:rsidRDefault="00954411" w:rsidP="00954411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Publicznej Poradni Psychologiczno-Pedagogicznej w Szklarskiej Porębie z dnia 21 grudnia 2015 roku dokonuje się zmian w planie finansowym wydatków tej placówki w dz.854 rozdz.85406 i 85446, w szczegółowości paragrafów, zgodnie z załącznikiem Nr 2 do niniejszej uchwały. Oszczędności w §§4010 i 4260 pozwalają na zakup pomocy dydaktycznych dla potrzeb poradni, zakup tonerów i materiałów biurowych oraz opłacenie składek (§§4110 i 4120) za grudzień,</w:t>
      </w:r>
    </w:p>
    <w:p w:rsidR="00954411" w:rsidRDefault="00954411" w:rsidP="00954411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Centrum Pomocy Rodzinie w Jeleniej Górze z dnia 22 grudnia 2015 roku, znak DK.3026.53.2015 dokonuje się zmian w planach finansowych wydatków  w dziale 852 w rozdziale 85202 w :</w:t>
      </w:r>
    </w:p>
    <w:p w:rsidR="00954411" w:rsidRDefault="00954411" w:rsidP="00954411">
      <w:pPr>
        <w:pStyle w:val="Akapitzlist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Domu Pomocy Społecznej w Janowicach Wielkich,</w:t>
      </w:r>
    </w:p>
    <w:p w:rsidR="00954411" w:rsidRDefault="00954411" w:rsidP="00954411">
      <w:pPr>
        <w:pStyle w:val="Akapitzlist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„Junior” w Miłkowie ,</w:t>
      </w:r>
    </w:p>
    <w:p w:rsidR="00954411" w:rsidRDefault="00954411" w:rsidP="00954411">
      <w:pPr>
        <w:pStyle w:val="Akapitzlist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Kowarach</w:t>
      </w:r>
    </w:p>
    <w:p w:rsidR="00954411" w:rsidRDefault="00954411" w:rsidP="00954411">
      <w:pPr>
        <w:pStyle w:val="Akapitzlist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Sosnówce</w:t>
      </w:r>
    </w:p>
    <w:p w:rsidR="00954411" w:rsidRDefault="00954411" w:rsidP="00954411">
      <w:pPr>
        <w:pStyle w:val="Akapitzlist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oraz w rozdz.85201 w Domu Dziecka w Szklarskiej Porębie.</w:t>
      </w:r>
    </w:p>
    <w:p w:rsidR="00954411" w:rsidRDefault="00954411" w:rsidP="00954411">
      <w:pPr>
        <w:jc w:val="both"/>
        <w:rPr>
          <w:sz w:val="28"/>
          <w:szCs w:val="28"/>
        </w:rPr>
      </w:pPr>
      <w:r>
        <w:rPr>
          <w:sz w:val="28"/>
          <w:szCs w:val="28"/>
        </w:rPr>
        <w:t>Zmiany polegające na przeniesieniu planu wydatków miedzy paragrafami w ramach danego rozdziału wprowadzono na podstawie wniosków dyrektorów powiatowych placówek pomocy społecznej,</w:t>
      </w:r>
    </w:p>
    <w:p w:rsidR="00954411" w:rsidRDefault="00954411" w:rsidP="00954411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Urzędu Pracy w Jeleniej Górze z dnia 28 grudnia 2015 roku dokonuje się zmian w planie finansowym tej jednostki w dz.853, rozdz.85333 w szczegółowości paragrafów, zgodnie z załącznikiem Nr 2 do niniejszej uchwały,</w:t>
      </w:r>
    </w:p>
    <w:p w:rsidR="00954411" w:rsidRDefault="00954411" w:rsidP="00954411">
      <w:pPr>
        <w:ind w:hanging="142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-w planie finansowym wydatków Starostwa Powiatowego dokonuje się zmian polegających na dostosowaniu planu finansowego do potrzeb jednostki w dziale 700, rozdz. 70005, w dziale 801, rozdz. 80102 i 80111 oraz w dziale 854 rozdz.85411 i  85495, w szczegółowości paragrafów, zgodnie z załącznikiem Nr 2 i Nr 3 do niniejszej uchwały.</w:t>
      </w:r>
    </w:p>
    <w:p w:rsidR="009F0A75" w:rsidRDefault="009F0A75"/>
    <w:p w:rsidR="00C21636" w:rsidRDefault="00C21636"/>
    <w:p w:rsidR="00454C31" w:rsidRDefault="00454C31" w:rsidP="00454C31"/>
    <w:p w:rsidR="00F7791C" w:rsidRDefault="00F7791C" w:rsidP="00454C31"/>
    <w:sectPr w:rsidR="00F7791C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48D" w:rsidRDefault="0021748D" w:rsidP="00286505">
      <w:r>
        <w:separator/>
      </w:r>
    </w:p>
  </w:endnote>
  <w:endnote w:type="continuationSeparator" w:id="0">
    <w:p w:rsidR="0021748D" w:rsidRDefault="0021748D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48D" w:rsidRDefault="0021748D" w:rsidP="00286505">
      <w:r>
        <w:separator/>
      </w:r>
    </w:p>
  </w:footnote>
  <w:footnote w:type="continuationSeparator" w:id="0">
    <w:p w:rsidR="0021748D" w:rsidRDefault="0021748D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06CFA"/>
    <w:multiLevelType w:val="hybridMultilevel"/>
    <w:tmpl w:val="EBDAC77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F4C28"/>
    <w:multiLevelType w:val="hybridMultilevel"/>
    <w:tmpl w:val="C7CC7456"/>
    <w:lvl w:ilvl="0" w:tplc="0415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5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B24EB"/>
    <w:multiLevelType w:val="hybridMultilevel"/>
    <w:tmpl w:val="E6504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0E6679"/>
    <w:multiLevelType w:val="hybridMultilevel"/>
    <w:tmpl w:val="F13A0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6"/>
  </w:num>
  <w:num w:numId="5">
    <w:abstractNumId w:val="8"/>
  </w:num>
  <w:num w:numId="6">
    <w:abstractNumId w:val="10"/>
  </w:num>
  <w:num w:numId="7">
    <w:abstractNumId w:val="15"/>
  </w:num>
  <w:num w:numId="8">
    <w:abstractNumId w:val="20"/>
  </w:num>
  <w:num w:numId="9">
    <w:abstractNumId w:val="17"/>
  </w:num>
  <w:num w:numId="10">
    <w:abstractNumId w:val="5"/>
  </w:num>
  <w:num w:numId="11">
    <w:abstractNumId w:val="18"/>
  </w:num>
  <w:num w:numId="12">
    <w:abstractNumId w:val="16"/>
  </w:num>
  <w:num w:numId="13">
    <w:abstractNumId w:val="23"/>
  </w:num>
  <w:num w:numId="14">
    <w:abstractNumId w:val="12"/>
  </w:num>
  <w:num w:numId="15">
    <w:abstractNumId w:val="9"/>
  </w:num>
  <w:num w:numId="16">
    <w:abstractNumId w:val="3"/>
  </w:num>
  <w:num w:numId="17">
    <w:abstractNumId w:val="0"/>
  </w:num>
  <w:num w:numId="18">
    <w:abstractNumId w:val="11"/>
  </w:num>
  <w:num w:numId="19">
    <w:abstractNumId w:val="22"/>
  </w:num>
  <w:num w:numId="20">
    <w:abstractNumId w:val="19"/>
  </w:num>
  <w:num w:numId="21">
    <w:abstractNumId w:val="7"/>
  </w:num>
  <w:num w:numId="22">
    <w:abstractNumId w:val="21"/>
  </w:num>
  <w:num w:numId="23">
    <w:abstractNumId w:val="2"/>
  </w:num>
  <w:num w:numId="24">
    <w:abstractNumId w:val="4"/>
  </w:num>
  <w:num w:numId="2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A29"/>
    <w:rsid w:val="000078FD"/>
    <w:rsid w:val="00011EEA"/>
    <w:rsid w:val="00012CEF"/>
    <w:rsid w:val="00020CD7"/>
    <w:rsid w:val="00046E86"/>
    <w:rsid w:val="0005047A"/>
    <w:rsid w:val="000535C4"/>
    <w:rsid w:val="000551BF"/>
    <w:rsid w:val="0005544C"/>
    <w:rsid w:val="00056B04"/>
    <w:rsid w:val="00057D46"/>
    <w:rsid w:val="0007712E"/>
    <w:rsid w:val="000774FA"/>
    <w:rsid w:val="00081D37"/>
    <w:rsid w:val="000872B0"/>
    <w:rsid w:val="0009454B"/>
    <w:rsid w:val="00094564"/>
    <w:rsid w:val="000A5219"/>
    <w:rsid w:val="000C5732"/>
    <w:rsid w:val="000C6406"/>
    <w:rsid w:val="000C6BD1"/>
    <w:rsid w:val="000C6C8C"/>
    <w:rsid w:val="000D0CAC"/>
    <w:rsid w:val="000D185D"/>
    <w:rsid w:val="000D27B1"/>
    <w:rsid w:val="000D6D42"/>
    <w:rsid w:val="000E55FF"/>
    <w:rsid w:val="000F0C69"/>
    <w:rsid w:val="000F4458"/>
    <w:rsid w:val="0010126B"/>
    <w:rsid w:val="001026D7"/>
    <w:rsid w:val="001036BC"/>
    <w:rsid w:val="00115231"/>
    <w:rsid w:val="0012244D"/>
    <w:rsid w:val="00122F4B"/>
    <w:rsid w:val="00131DD4"/>
    <w:rsid w:val="0014266A"/>
    <w:rsid w:val="00143201"/>
    <w:rsid w:val="00143A54"/>
    <w:rsid w:val="0014617D"/>
    <w:rsid w:val="00146C69"/>
    <w:rsid w:val="00147BD6"/>
    <w:rsid w:val="00147F96"/>
    <w:rsid w:val="00150E99"/>
    <w:rsid w:val="001522A2"/>
    <w:rsid w:val="001556AC"/>
    <w:rsid w:val="00163771"/>
    <w:rsid w:val="00183559"/>
    <w:rsid w:val="00185D58"/>
    <w:rsid w:val="00194DBA"/>
    <w:rsid w:val="00195A35"/>
    <w:rsid w:val="001969E5"/>
    <w:rsid w:val="00196F08"/>
    <w:rsid w:val="001A08D6"/>
    <w:rsid w:val="001A0C89"/>
    <w:rsid w:val="001A62DF"/>
    <w:rsid w:val="001B5333"/>
    <w:rsid w:val="001B7519"/>
    <w:rsid w:val="001C013B"/>
    <w:rsid w:val="001C0B0A"/>
    <w:rsid w:val="001C76A6"/>
    <w:rsid w:val="001D6D13"/>
    <w:rsid w:val="001E2A34"/>
    <w:rsid w:val="001E5510"/>
    <w:rsid w:val="001F096E"/>
    <w:rsid w:val="001F20FE"/>
    <w:rsid w:val="001F3551"/>
    <w:rsid w:val="002000CF"/>
    <w:rsid w:val="00205380"/>
    <w:rsid w:val="00206508"/>
    <w:rsid w:val="002067B8"/>
    <w:rsid w:val="0021748D"/>
    <w:rsid w:val="0022399E"/>
    <w:rsid w:val="00230706"/>
    <w:rsid w:val="00241FF0"/>
    <w:rsid w:val="00243360"/>
    <w:rsid w:val="00245691"/>
    <w:rsid w:val="00253B85"/>
    <w:rsid w:val="00255A67"/>
    <w:rsid w:val="0025601D"/>
    <w:rsid w:val="002571CF"/>
    <w:rsid w:val="002600E1"/>
    <w:rsid w:val="00260865"/>
    <w:rsid w:val="002611AB"/>
    <w:rsid w:val="0027190B"/>
    <w:rsid w:val="002748E9"/>
    <w:rsid w:val="00277B6D"/>
    <w:rsid w:val="00286505"/>
    <w:rsid w:val="0029501D"/>
    <w:rsid w:val="002A7F4E"/>
    <w:rsid w:val="002B04B6"/>
    <w:rsid w:val="002B1094"/>
    <w:rsid w:val="002B6293"/>
    <w:rsid w:val="002C141A"/>
    <w:rsid w:val="002C1588"/>
    <w:rsid w:val="002C22CC"/>
    <w:rsid w:val="002C3D68"/>
    <w:rsid w:val="002C52CC"/>
    <w:rsid w:val="002E0BB5"/>
    <w:rsid w:val="002E271E"/>
    <w:rsid w:val="002E568B"/>
    <w:rsid w:val="002F01BE"/>
    <w:rsid w:val="002F3FB4"/>
    <w:rsid w:val="002F71F7"/>
    <w:rsid w:val="003061C4"/>
    <w:rsid w:val="003308C8"/>
    <w:rsid w:val="00331C9B"/>
    <w:rsid w:val="003321B6"/>
    <w:rsid w:val="00340994"/>
    <w:rsid w:val="003433CB"/>
    <w:rsid w:val="00343CFC"/>
    <w:rsid w:val="00353777"/>
    <w:rsid w:val="00353B0D"/>
    <w:rsid w:val="003569C8"/>
    <w:rsid w:val="00362151"/>
    <w:rsid w:val="00364016"/>
    <w:rsid w:val="003769B1"/>
    <w:rsid w:val="003830D1"/>
    <w:rsid w:val="00386AB1"/>
    <w:rsid w:val="00387863"/>
    <w:rsid w:val="00391781"/>
    <w:rsid w:val="0039697E"/>
    <w:rsid w:val="003A0837"/>
    <w:rsid w:val="003A255A"/>
    <w:rsid w:val="003A7E5D"/>
    <w:rsid w:val="003B0915"/>
    <w:rsid w:val="003B5FF7"/>
    <w:rsid w:val="003D133A"/>
    <w:rsid w:val="003E6D3B"/>
    <w:rsid w:val="003F5E25"/>
    <w:rsid w:val="003F62CB"/>
    <w:rsid w:val="00404863"/>
    <w:rsid w:val="00405B41"/>
    <w:rsid w:val="00406526"/>
    <w:rsid w:val="004150E2"/>
    <w:rsid w:val="0042370E"/>
    <w:rsid w:val="0044289F"/>
    <w:rsid w:val="004438EC"/>
    <w:rsid w:val="00444C58"/>
    <w:rsid w:val="00445ABF"/>
    <w:rsid w:val="004477F0"/>
    <w:rsid w:val="004518F1"/>
    <w:rsid w:val="004520C8"/>
    <w:rsid w:val="00454C31"/>
    <w:rsid w:val="00462658"/>
    <w:rsid w:val="0048654F"/>
    <w:rsid w:val="004A48AB"/>
    <w:rsid w:val="004B3A77"/>
    <w:rsid w:val="004C01BD"/>
    <w:rsid w:val="004C2AC4"/>
    <w:rsid w:val="004C5B64"/>
    <w:rsid w:val="004C649F"/>
    <w:rsid w:val="004D2A28"/>
    <w:rsid w:val="004D39B4"/>
    <w:rsid w:val="004D3B33"/>
    <w:rsid w:val="004D6E6F"/>
    <w:rsid w:val="004E0430"/>
    <w:rsid w:val="004E536B"/>
    <w:rsid w:val="004E755D"/>
    <w:rsid w:val="005033A1"/>
    <w:rsid w:val="0050458B"/>
    <w:rsid w:val="0051368A"/>
    <w:rsid w:val="0051737B"/>
    <w:rsid w:val="00525EB5"/>
    <w:rsid w:val="005260E4"/>
    <w:rsid w:val="005270FC"/>
    <w:rsid w:val="00531C66"/>
    <w:rsid w:val="0053389B"/>
    <w:rsid w:val="0054002B"/>
    <w:rsid w:val="0055445F"/>
    <w:rsid w:val="0055509F"/>
    <w:rsid w:val="00556521"/>
    <w:rsid w:val="00562301"/>
    <w:rsid w:val="005760FF"/>
    <w:rsid w:val="005766CC"/>
    <w:rsid w:val="00582C22"/>
    <w:rsid w:val="00583B2A"/>
    <w:rsid w:val="005849BA"/>
    <w:rsid w:val="00594500"/>
    <w:rsid w:val="00594A68"/>
    <w:rsid w:val="0059514D"/>
    <w:rsid w:val="00597B43"/>
    <w:rsid w:val="005A232F"/>
    <w:rsid w:val="005B1C91"/>
    <w:rsid w:val="005C0AFC"/>
    <w:rsid w:val="005C202A"/>
    <w:rsid w:val="005C2DF4"/>
    <w:rsid w:val="005C4CEA"/>
    <w:rsid w:val="005C58A0"/>
    <w:rsid w:val="005C6FA5"/>
    <w:rsid w:val="005D2777"/>
    <w:rsid w:val="005D7DA6"/>
    <w:rsid w:val="005E338B"/>
    <w:rsid w:val="005E42B9"/>
    <w:rsid w:val="005E4D33"/>
    <w:rsid w:val="005E6D61"/>
    <w:rsid w:val="005F0AB8"/>
    <w:rsid w:val="005F2173"/>
    <w:rsid w:val="005F3744"/>
    <w:rsid w:val="005F3FAB"/>
    <w:rsid w:val="005F539E"/>
    <w:rsid w:val="00603E18"/>
    <w:rsid w:val="0060416B"/>
    <w:rsid w:val="0061136B"/>
    <w:rsid w:val="006142AB"/>
    <w:rsid w:val="00634922"/>
    <w:rsid w:val="00637C34"/>
    <w:rsid w:val="00637FBF"/>
    <w:rsid w:val="00645039"/>
    <w:rsid w:val="00645DB8"/>
    <w:rsid w:val="006610E2"/>
    <w:rsid w:val="00663B50"/>
    <w:rsid w:val="00666680"/>
    <w:rsid w:val="00677733"/>
    <w:rsid w:val="00681470"/>
    <w:rsid w:val="0068755F"/>
    <w:rsid w:val="00687D84"/>
    <w:rsid w:val="006A0DE9"/>
    <w:rsid w:val="006A25F9"/>
    <w:rsid w:val="006B2ABD"/>
    <w:rsid w:val="006B2AD0"/>
    <w:rsid w:val="006B3FA9"/>
    <w:rsid w:val="006B430C"/>
    <w:rsid w:val="006B5DFD"/>
    <w:rsid w:val="006B63C2"/>
    <w:rsid w:val="006C2179"/>
    <w:rsid w:val="006C4B7D"/>
    <w:rsid w:val="006D1161"/>
    <w:rsid w:val="006E08B4"/>
    <w:rsid w:val="006E5C87"/>
    <w:rsid w:val="006E6FFD"/>
    <w:rsid w:val="006F0E07"/>
    <w:rsid w:val="006F182F"/>
    <w:rsid w:val="006F228C"/>
    <w:rsid w:val="00703CAE"/>
    <w:rsid w:val="00711FCE"/>
    <w:rsid w:val="00712F54"/>
    <w:rsid w:val="00712FD6"/>
    <w:rsid w:val="007137C9"/>
    <w:rsid w:val="00715BAC"/>
    <w:rsid w:val="00716CC0"/>
    <w:rsid w:val="00720D4E"/>
    <w:rsid w:val="007278B4"/>
    <w:rsid w:val="0073649E"/>
    <w:rsid w:val="00746917"/>
    <w:rsid w:val="00754528"/>
    <w:rsid w:val="00754F5A"/>
    <w:rsid w:val="00770FC7"/>
    <w:rsid w:val="00772EEF"/>
    <w:rsid w:val="007830A8"/>
    <w:rsid w:val="00787388"/>
    <w:rsid w:val="0079130A"/>
    <w:rsid w:val="007A31BD"/>
    <w:rsid w:val="007A63CE"/>
    <w:rsid w:val="007B0A67"/>
    <w:rsid w:val="007B3BBD"/>
    <w:rsid w:val="007B3ED0"/>
    <w:rsid w:val="007B3FDB"/>
    <w:rsid w:val="007C402F"/>
    <w:rsid w:val="007C51DA"/>
    <w:rsid w:val="007C6DD8"/>
    <w:rsid w:val="007D1899"/>
    <w:rsid w:val="007E55DA"/>
    <w:rsid w:val="00804BF4"/>
    <w:rsid w:val="00806694"/>
    <w:rsid w:val="0081342A"/>
    <w:rsid w:val="008165DC"/>
    <w:rsid w:val="008167E3"/>
    <w:rsid w:val="008179C4"/>
    <w:rsid w:val="008242D5"/>
    <w:rsid w:val="00833C29"/>
    <w:rsid w:val="00835A84"/>
    <w:rsid w:val="00841BA0"/>
    <w:rsid w:val="00845875"/>
    <w:rsid w:val="00856F6A"/>
    <w:rsid w:val="00866AB5"/>
    <w:rsid w:val="008712CD"/>
    <w:rsid w:val="00875A9E"/>
    <w:rsid w:val="00876664"/>
    <w:rsid w:val="00881B4D"/>
    <w:rsid w:val="008903BC"/>
    <w:rsid w:val="00891D20"/>
    <w:rsid w:val="008A3AB9"/>
    <w:rsid w:val="008A704C"/>
    <w:rsid w:val="008A755A"/>
    <w:rsid w:val="008C20F1"/>
    <w:rsid w:val="008C3487"/>
    <w:rsid w:val="008C3CE7"/>
    <w:rsid w:val="008C5682"/>
    <w:rsid w:val="008E2CDF"/>
    <w:rsid w:val="008F31E2"/>
    <w:rsid w:val="00901FB2"/>
    <w:rsid w:val="00904791"/>
    <w:rsid w:val="00910BA9"/>
    <w:rsid w:val="009271BA"/>
    <w:rsid w:val="00932C60"/>
    <w:rsid w:val="009352ED"/>
    <w:rsid w:val="00935F48"/>
    <w:rsid w:val="009410BE"/>
    <w:rsid w:val="00942C92"/>
    <w:rsid w:val="0094584B"/>
    <w:rsid w:val="00952A90"/>
    <w:rsid w:val="00953F10"/>
    <w:rsid w:val="00954411"/>
    <w:rsid w:val="0096430F"/>
    <w:rsid w:val="0096693D"/>
    <w:rsid w:val="00977621"/>
    <w:rsid w:val="00983DCF"/>
    <w:rsid w:val="0098692B"/>
    <w:rsid w:val="00993C57"/>
    <w:rsid w:val="009A019D"/>
    <w:rsid w:val="009A42A7"/>
    <w:rsid w:val="009A6C98"/>
    <w:rsid w:val="009B4719"/>
    <w:rsid w:val="009D2C0E"/>
    <w:rsid w:val="009D349A"/>
    <w:rsid w:val="009D38A1"/>
    <w:rsid w:val="009D3E00"/>
    <w:rsid w:val="009E014F"/>
    <w:rsid w:val="009E3415"/>
    <w:rsid w:val="009E3EF8"/>
    <w:rsid w:val="009E4252"/>
    <w:rsid w:val="009F0A75"/>
    <w:rsid w:val="009F0BE3"/>
    <w:rsid w:val="009F46A6"/>
    <w:rsid w:val="00A03A3F"/>
    <w:rsid w:val="00A14C15"/>
    <w:rsid w:val="00A20DDA"/>
    <w:rsid w:val="00A235B2"/>
    <w:rsid w:val="00A303E3"/>
    <w:rsid w:val="00A34798"/>
    <w:rsid w:val="00A35D9A"/>
    <w:rsid w:val="00A3669F"/>
    <w:rsid w:val="00A42B28"/>
    <w:rsid w:val="00A5159F"/>
    <w:rsid w:val="00A53962"/>
    <w:rsid w:val="00A55FC1"/>
    <w:rsid w:val="00A651BA"/>
    <w:rsid w:val="00A65B6A"/>
    <w:rsid w:val="00A7692B"/>
    <w:rsid w:val="00A77963"/>
    <w:rsid w:val="00A813B7"/>
    <w:rsid w:val="00A82256"/>
    <w:rsid w:val="00A849C5"/>
    <w:rsid w:val="00A92A18"/>
    <w:rsid w:val="00AA1361"/>
    <w:rsid w:val="00AB2ED3"/>
    <w:rsid w:val="00AC425D"/>
    <w:rsid w:val="00AC5601"/>
    <w:rsid w:val="00AC5EF7"/>
    <w:rsid w:val="00AD14F5"/>
    <w:rsid w:val="00AE3432"/>
    <w:rsid w:val="00AF7B01"/>
    <w:rsid w:val="00B05FC4"/>
    <w:rsid w:val="00B161B8"/>
    <w:rsid w:val="00B21F30"/>
    <w:rsid w:val="00B22253"/>
    <w:rsid w:val="00B26174"/>
    <w:rsid w:val="00B30233"/>
    <w:rsid w:val="00B35EAB"/>
    <w:rsid w:val="00B52FE0"/>
    <w:rsid w:val="00B545F9"/>
    <w:rsid w:val="00B55FBF"/>
    <w:rsid w:val="00B622A3"/>
    <w:rsid w:val="00B64980"/>
    <w:rsid w:val="00B66531"/>
    <w:rsid w:val="00B75598"/>
    <w:rsid w:val="00B8558D"/>
    <w:rsid w:val="00B86456"/>
    <w:rsid w:val="00BC02CE"/>
    <w:rsid w:val="00BC38CD"/>
    <w:rsid w:val="00BC3E30"/>
    <w:rsid w:val="00BD5425"/>
    <w:rsid w:val="00BD794B"/>
    <w:rsid w:val="00BE0242"/>
    <w:rsid w:val="00BE0A5C"/>
    <w:rsid w:val="00BE7AA2"/>
    <w:rsid w:val="00BF0DB6"/>
    <w:rsid w:val="00BF5C46"/>
    <w:rsid w:val="00C03613"/>
    <w:rsid w:val="00C03D0E"/>
    <w:rsid w:val="00C06275"/>
    <w:rsid w:val="00C06E4C"/>
    <w:rsid w:val="00C07D90"/>
    <w:rsid w:val="00C10298"/>
    <w:rsid w:val="00C13D59"/>
    <w:rsid w:val="00C21636"/>
    <w:rsid w:val="00C2761B"/>
    <w:rsid w:val="00C300AC"/>
    <w:rsid w:val="00C33792"/>
    <w:rsid w:val="00C3383C"/>
    <w:rsid w:val="00C35F07"/>
    <w:rsid w:val="00C371AA"/>
    <w:rsid w:val="00C419D2"/>
    <w:rsid w:val="00C43797"/>
    <w:rsid w:val="00C47D16"/>
    <w:rsid w:val="00C51776"/>
    <w:rsid w:val="00C6003A"/>
    <w:rsid w:val="00C636FE"/>
    <w:rsid w:val="00C70A61"/>
    <w:rsid w:val="00C727C9"/>
    <w:rsid w:val="00C778E6"/>
    <w:rsid w:val="00C800F5"/>
    <w:rsid w:val="00C80230"/>
    <w:rsid w:val="00C80CC2"/>
    <w:rsid w:val="00C83E4D"/>
    <w:rsid w:val="00C86CA9"/>
    <w:rsid w:val="00C9148C"/>
    <w:rsid w:val="00CA2AB8"/>
    <w:rsid w:val="00CB4B36"/>
    <w:rsid w:val="00CC3E36"/>
    <w:rsid w:val="00CC5478"/>
    <w:rsid w:val="00CD12A4"/>
    <w:rsid w:val="00CD1F32"/>
    <w:rsid w:val="00CD29E8"/>
    <w:rsid w:val="00CD39AD"/>
    <w:rsid w:val="00CE13AF"/>
    <w:rsid w:val="00CE3BA4"/>
    <w:rsid w:val="00CE43C7"/>
    <w:rsid w:val="00CE5674"/>
    <w:rsid w:val="00CE5D4A"/>
    <w:rsid w:val="00CE7453"/>
    <w:rsid w:val="00CF235F"/>
    <w:rsid w:val="00CF27E3"/>
    <w:rsid w:val="00CF3235"/>
    <w:rsid w:val="00CF617A"/>
    <w:rsid w:val="00D11AC4"/>
    <w:rsid w:val="00D219A1"/>
    <w:rsid w:val="00D263A9"/>
    <w:rsid w:val="00D31197"/>
    <w:rsid w:val="00D31363"/>
    <w:rsid w:val="00D359CD"/>
    <w:rsid w:val="00D4182D"/>
    <w:rsid w:val="00D4659D"/>
    <w:rsid w:val="00D46A84"/>
    <w:rsid w:val="00D57E64"/>
    <w:rsid w:val="00D632BE"/>
    <w:rsid w:val="00D67A3E"/>
    <w:rsid w:val="00D72B53"/>
    <w:rsid w:val="00D7436F"/>
    <w:rsid w:val="00D902D2"/>
    <w:rsid w:val="00D93940"/>
    <w:rsid w:val="00D958F0"/>
    <w:rsid w:val="00D96A83"/>
    <w:rsid w:val="00D96B61"/>
    <w:rsid w:val="00DA08F4"/>
    <w:rsid w:val="00DA0FCD"/>
    <w:rsid w:val="00DA3D0F"/>
    <w:rsid w:val="00DA4EBB"/>
    <w:rsid w:val="00DA7459"/>
    <w:rsid w:val="00DC7162"/>
    <w:rsid w:val="00DD52E2"/>
    <w:rsid w:val="00DE05C8"/>
    <w:rsid w:val="00DE7784"/>
    <w:rsid w:val="00DE77DD"/>
    <w:rsid w:val="00E06148"/>
    <w:rsid w:val="00E10423"/>
    <w:rsid w:val="00E153F9"/>
    <w:rsid w:val="00E34B40"/>
    <w:rsid w:val="00E40457"/>
    <w:rsid w:val="00E45F06"/>
    <w:rsid w:val="00E62283"/>
    <w:rsid w:val="00E644F4"/>
    <w:rsid w:val="00E67008"/>
    <w:rsid w:val="00E70F93"/>
    <w:rsid w:val="00E73122"/>
    <w:rsid w:val="00E87E0A"/>
    <w:rsid w:val="00E90443"/>
    <w:rsid w:val="00EA6DE1"/>
    <w:rsid w:val="00EB2558"/>
    <w:rsid w:val="00EB269A"/>
    <w:rsid w:val="00EB6889"/>
    <w:rsid w:val="00EC489E"/>
    <w:rsid w:val="00EC577A"/>
    <w:rsid w:val="00ED5345"/>
    <w:rsid w:val="00ED5528"/>
    <w:rsid w:val="00ED5BDF"/>
    <w:rsid w:val="00EE2981"/>
    <w:rsid w:val="00EE6D65"/>
    <w:rsid w:val="00EE77B9"/>
    <w:rsid w:val="00EF0147"/>
    <w:rsid w:val="00EF0B50"/>
    <w:rsid w:val="00F0067D"/>
    <w:rsid w:val="00F0546B"/>
    <w:rsid w:val="00F05CE2"/>
    <w:rsid w:val="00F10996"/>
    <w:rsid w:val="00F15CEC"/>
    <w:rsid w:val="00F15FA1"/>
    <w:rsid w:val="00F212A6"/>
    <w:rsid w:val="00F331D6"/>
    <w:rsid w:val="00F33986"/>
    <w:rsid w:val="00F367D1"/>
    <w:rsid w:val="00F373E6"/>
    <w:rsid w:val="00F411BE"/>
    <w:rsid w:val="00F4467A"/>
    <w:rsid w:val="00F6288E"/>
    <w:rsid w:val="00F70935"/>
    <w:rsid w:val="00F70A5A"/>
    <w:rsid w:val="00F7791C"/>
    <w:rsid w:val="00F818FB"/>
    <w:rsid w:val="00F85F1B"/>
    <w:rsid w:val="00F9267F"/>
    <w:rsid w:val="00FA0B57"/>
    <w:rsid w:val="00FA1A64"/>
    <w:rsid w:val="00FA4458"/>
    <w:rsid w:val="00FA4AB8"/>
    <w:rsid w:val="00FB2BC0"/>
    <w:rsid w:val="00FB336D"/>
    <w:rsid w:val="00FC285E"/>
    <w:rsid w:val="00FC5461"/>
    <w:rsid w:val="00FC6532"/>
    <w:rsid w:val="00FC6909"/>
    <w:rsid w:val="00FD1AC8"/>
    <w:rsid w:val="00FD2DFC"/>
    <w:rsid w:val="00FD64A4"/>
    <w:rsid w:val="00FD66A0"/>
    <w:rsid w:val="00FE0424"/>
    <w:rsid w:val="00FE3181"/>
    <w:rsid w:val="00FE3577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06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06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693C1-F168-4928-8C74-4124A047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</dc:creator>
  <cp:lastModifiedBy>uy</cp:lastModifiedBy>
  <cp:revision>54</cp:revision>
  <cp:lastPrinted>2016-01-07T09:29:00Z</cp:lastPrinted>
  <dcterms:created xsi:type="dcterms:W3CDTF">2015-11-23T11:06:00Z</dcterms:created>
  <dcterms:modified xsi:type="dcterms:W3CDTF">2016-01-07T09:30:00Z</dcterms:modified>
</cp:coreProperties>
</file>