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8E" w:rsidRPr="004F18DC" w:rsidRDefault="00EF648E" w:rsidP="00EF648E">
      <w:pPr>
        <w:spacing w:before="0" w:after="0" w:line="240" w:lineRule="auto"/>
        <w:ind w:left="0" w:firstLine="6237"/>
        <w:rPr>
          <w:rFonts w:ascii="Liberation Serif" w:hAnsi="Liberation Serif"/>
          <w:bCs/>
          <w:szCs w:val="22"/>
        </w:rPr>
      </w:pPr>
      <w:r w:rsidRPr="004F18DC">
        <w:rPr>
          <w:rFonts w:ascii="Liberation Serif" w:hAnsi="Liberation Serif"/>
          <w:bCs/>
          <w:szCs w:val="22"/>
        </w:rPr>
        <w:t>Załącznik Nr 4</w:t>
      </w:r>
    </w:p>
    <w:p w:rsidR="00EF648E" w:rsidRPr="004F18DC" w:rsidRDefault="00EF648E" w:rsidP="0039046F">
      <w:pPr>
        <w:spacing w:before="0" w:after="0" w:line="240" w:lineRule="auto"/>
        <w:ind w:left="6237"/>
        <w:rPr>
          <w:rFonts w:ascii="Liberation Serif" w:hAnsi="Liberation Serif"/>
          <w:bCs/>
          <w:i/>
          <w:szCs w:val="22"/>
        </w:rPr>
      </w:pPr>
      <w:r w:rsidRPr="004F18DC">
        <w:rPr>
          <w:rFonts w:ascii="Liberation Serif" w:hAnsi="Liberation Serif"/>
          <w:bCs/>
          <w:szCs w:val="22"/>
        </w:rPr>
        <w:t xml:space="preserve">do </w:t>
      </w:r>
      <w:r w:rsidR="0039046F" w:rsidRPr="004F18DC">
        <w:rPr>
          <w:rFonts w:ascii="Liberation Serif" w:hAnsi="Liberation Serif"/>
          <w:bCs/>
          <w:i/>
          <w:szCs w:val="22"/>
        </w:rPr>
        <w:t xml:space="preserve">Rozeznania </w:t>
      </w:r>
      <w:r w:rsidR="00E376FB" w:rsidRPr="004F18DC">
        <w:rPr>
          <w:rFonts w:ascii="Liberation Serif" w:hAnsi="Liberation Serif"/>
          <w:bCs/>
          <w:i/>
          <w:szCs w:val="22"/>
        </w:rPr>
        <w:t>cenowego</w:t>
      </w:r>
      <w:r w:rsidR="0039046F" w:rsidRPr="004F18DC">
        <w:rPr>
          <w:rFonts w:ascii="Liberation Serif" w:hAnsi="Liberation Serif"/>
          <w:bCs/>
          <w:i/>
          <w:szCs w:val="22"/>
        </w:rPr>
        <w:t xml:space="preserve"> – Z</w:t>
      </w:r>
      <w:r w:rsidRPr="004F18DC">
        <w:rPr>
          <w:rFonts w:ascii="Liberation Serif" w:hAnsi="Liberation Serif"/>
          <w:bCs/>
          <w:i/>
          <w:szCs w:val="22"/>
        </w:rPr>
        <w:t>aproszenia do złożenia oferty</w:t>
      </w:r>
    </w:p>
    <w:p w:rsidR="00EF648E" w:rsidRPr="004F18DC" w:rsidRDefault="00EF648E" w:rsidP="00EF648E">
      <w:pPr>
        <w:spacing w:before="0" w:after="0" w:line="240" w:lineRule="auto"/>
        <w:ind w:left="0" w:firstLine="6237"/>
        <w:rPr>
          <w:rFonts w:ascii="Liberation Serif" w:hAnsi="Liberation Serif"/>
          <w:bCs/>
          <w:szCs w:val="22"/>
        </w:rPr>
      </w:pPr>
      <w:r w:rsidRPr="004F18DC">
        <w:rPr>
          <w:rFonts w:ascii="Liberation Serif" w:hAnsi="Liberation Serif"/>
          <w:bCs/>
          <w:szCs w:val="22"/>
        </w:rPr>
        <w:t>(BZP.272.2.1</w:t>
      </w:r>
      <w:r w:rsidR="00E376FB" w:rsidRPr="004F18DC">
        <w:rPr>
          <w:rFonts w:ascii="Liberation Serif" w:hAnsi="Liberation Serif"/>
          <w:bCs/>
          <w:szCs w:val="22"/>
        </w:rPr>
        <w:t>7</w:t>
      </w:r>
      <w:r w:rsidRPr="004F18DC">
        <w:rPr>
          <w:rFonts w:ascii="Liberation Serif" w:hAnsi="Liberation Serif"/>
          <w:bCs/>
          <w:szCs w:val="22"/>
        </w:rPr>
        <w:t>.2018)</w:t>
      </w:r>
    </w:p>
    <w:p w:rsidR="002E427D" w:rsidRPr="00255788" w:rsidRDefault="002E427D" w:rsidP="00E753B4">
      <w:pPr>
        <w:spacing w:line="240" w:lineRule="auto"/>
        <w:ind w:left="0"/>
        <w:rPr>
          <w:rFonts w:ascii="Liberation Serif" w:hAnsi="Liberation Serif"/>
          <w:b/>
          <w:bCs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954"/>
      </w:tblGrid>
      <w:tr w:rsidR="00D6002F" w:rsidRPr="00255788" w:rsidTr="00D6002F">
        <w:tc>
          <w:tcPr>
            <w:tcW w:w="4605" w:type="dxa"/>
          </w:tcPr>
          <w:p w:rsidR="00D6002F" w:rsidRPr="00255788" w:rsidRDefault="00D6002F" w:rsidP="00D6002F">
            <w:pPr>
              <w:spacing w:line="240" w:lineRule="auto"/>
              <w:ind w:left="0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55788">
              <w:rPr>
                <w:rFonts w:ascii="Liberation Serif" w:hAnsi="Liberation Serif"/>
                <w:b/>
                <w:bCs/>
                <w:sz w:val="20"/>
                <w:szCs w:val="20"/>
              </w:rPr>
              <w:t>Wykonawca:</w:t>
            </w:r>
          </w:p>
          <w:p w:rsidR="00D6002F" w:rsidRPr="00255788" w:rsidRDefault="00D6002F" w:rsidP="00D6002F">
            <w:pPr>
              <w:spacing w:line="240" w:lineRule="auto"/>
              <w:ind w:left="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255788">
              <w:rPr>
                <w:rFonts w:ascii="Liberation Serif" w:hAnsi="Liberation Serif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D6002F" w:rsidRPr="00255788" w:rsidRDefault="00D6002F" w:rsidP="00D6002F">
            <w:pPr>
              <w:spacing w:after="0" w:line="240" w:lineRule="auto"/>
              <w:ind w:left="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255788">
              <w:rPr>
                <w:rFonts w:ascii="Liberation Serif" w:hAnsi="Liberation Serif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D6002F" w:rsidRPr="00255788" w:rsidRDefault="00D6002F" w:rsidP="00D6002F">
            <w:pPr>
              <w:spacing w:before="0" w:line="240" w:lineRule="auto"/>
              <w:ind w:left="0"/>
              <w:rPr>
                <w:rFonts w:ascii="Liberation Serif" w:hAnsi="Liberation Serif"/>
                <w:bCs/>
                <w:i/>
                <w:sz w:val="18"/>
                <w:szCs w:val="18"/>
                <w:vertAlign w:val="superscript"/>
              </w:rPr>
            </w:pPr>
            <w:r w:rsidRPr="00255788">
              <w:rPr>
                <w:rFonts w:ascii="Liberation Serif" w:hAnsi="Liberation Serif"/>
                <w:bCs/>
                <w:i/>
                <w:sz w:val="18"/>
                <w:szCs w:val="18"/>
                <w:vertAlign w:val="superscript"/>
              </w:rPr>
              <w:t xml:space="preserve">(pełna nazwa/firma, adres, </w:t>
            </w:r>
            <w:r w:rsidR="00E376FB">
              <w:rPr>
                <w:rFonts w:ascii="Liberation Serif" w:hAnsi="Liberation Serif"/>
                <w:bCs/>
                <w:i/>
                <w:sz w:val="18"/>
                <w:szCs w:val="18"/>
                <w:vertAlign w:val="superscript"/>
              </w:rPr>
              <w:t>NIP/</w:t>
            </w:r>
            <w:r w:rsidRPr="00255788">
              <w:rPr>
                <w:rFonts w:ascii="Liberation Serif" w:hAnsi="Liberation Serif"/>
                <w:bCs/>
                <w:i/>
                <w:sz w:val="18"/>
                <w:szCs w:val="18"/>
                <w:vertAlign w:val="superscript"/>
              </w:rPr>
              <w:t xml:space="preserve"> KRS/</w:t>
            </w:r>
            <w:proofErr w:type="spellStart"/>
            <w:r w:rsidRPr="00255788">
              <w:rPr>
                <w:rFonts w:ascii="Liberation Serif" w:hAnsi="Liberation Serif"/>
                <w:bCs/>
                <w:i/>
                <w:sz w:val="18"/>
                <w:szCs w:val="18"/>
                <w:vertAlign w:val="superscript"/>
              </w:rPr>
              <w:t>CEiDG</w:t>
            </w:r>
            <w:proofErr w:type="spellEnd"/>
            <w:r w:rsidRPr="00255788">
              <w:rPr>
                <w:rFonts w:ascii="Liberation Serif" w:hAnsi="Liberation Serif"/>
                <w:bCs/>
                <w:i/>
                <w:sz w:val="18"/>
                <w:szCs w:val="18"/>
                <w:vertAlign w:val="superscript"/>
              </w:rPr>
              <w:t>)</w:t>
            </w:r>
          </w:p>
          <w:p w:rsidR="00D6002F" w:rsidRPr="00255788" w:rsidRDefault="00D6002F" w:rsidP="00D6002F">
            <w:pPr>
              <w:spacing w:before="0" w:line="240" w:lineRule="auto"/>
              <w:ind w:left="0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4605" w:type="dxa"/>
          </w:tcPr>
          <w:p w:rsidR="00D6002F" w:rsidRPr="00255788" w:rsidRDefault="00D6002F" w:rsidP="00D6002F">
            <w:pPr>
              <w:spacing w:line="240" w:lineRule="auto"/>
              <w:ind w:left="1681"/>
              <w:rPr>
                <w:rFonts w:ascii="Liberation Serif" w:hAnsi="Liberation Serif"/>
                <w:b/>
                <w:bCs/>
                <w:szCs w:val="22"/>
              </w:rPr>
            </w:pPr>
          </w:p>
          <w:p w:rsidR="00D6002F" w:rsidRPr="00255788" w:rsidRDefault="00D6002F" w:rsidP="00D6002F">
            <w:pPr>
              <w:spacing w:before="0" w:line="240" w:lineRule="auto"/>
              <w:ind w:left="1681"/>
              <w:rPr>
                <w:rFonts w:ascii="Liberation Serif" w:hAnsi="Liberation Serif"/>
                <w:bCs/>
                <w:szCs w:val="22"/>
              </w:rPr>
            </w:pPr>
          </w:p>
        </w:tc>
      </w:tr>
    </w:tbl>
    <w:p w:rsidR="002E427D" w:rsidRPr="00255788" w:rsidRDefault="002E427D" w:rsidP="00E753B4">
      <w:pPr>
        <w:spacing w:line="240" w:lineRule="auto"/>
        <w:ind w:left="0"/>
        <w:rPr>
          <w:rFonts w:ascii="Liberation Serif" w:hAnsi="Liberation Serif"/>
          <w:b/>
          <w:bCs/>
          <w:szCs w:val="22"/>
        </w:rPr>
      </w:pPr>
    </w:p>
    <w:p w:rsidR="002E427D" w:rsidRPr="00255788" w:rsidRDefault="002E427D" w:rsidP="00E753B4">
      <w:pPr>
        <w:spacing w:line="240" w:lineRule="auto"/>
        <w:ind w:left="0"/>
        <w:rPr>
          <w:rFonts w:ascii="Liberation Serif" w:hAnsi="Liberation Serif"/>
          <w:b/>
          <w:bCs/>
          <w:szCs w:val="22"/>
        </w:rPr>
      </w:pPr>
    </w:p>
    <w:p w:rsidR="004C73EA" w:rsidRPr="00255788" w:rsidRDefault="004C73EA" w:rsidP="00E753B4">
      <w:pPr>
        <w:spacing w:line="240" w:lineRule="auto"/>
        <w:ind w:left="0"/>
        <w:rPr>
          <w:rFonts w:ascii="Liberation Serif" w:hAnsi="Liberation Serif"/>
          <w:b/>
          <w:bCs/>
          <w:szCs w:val="22"/>
        </w:rPr>
      </w:pPr>
    </w:p>
    <w:p w:rsidR="004C73EA" w:rsidRPr="00255788" w:rsidRDefault="004C73EA" w:rsidP="00E753B4">
      <w:pPr>
        <w:spacing w:line="240" w:lineRule="auto"/>
        <w:ind w:left="0"/>
        <w:rPr>
          <w:rFonts w:ascii="Liberation Serif" w:hAnsi="Liberation Serif"/>
          <w:b/>
          <w:bCs/>
          <w:szCs w:val="22"/>
        </w:rPr>
      </w:pPr>
    </w:p>
    <w:p w:rsidR="002E427D" w:rsidRPr="00255788" w:rsidRDefault="002E427D" w:rsidP="00E753B4">
      <w:pPr>
        <w:spacing w:line="240" w:lineRule="auto"/>
        <w:ind w:left="0"/>
        <w:rPr>
          <w:rFonts w:ascii="Liberation Serif" w:hAnsi="Liberation Serif"/>
          <w:b/>
          <w:bCs/>
          <w:szCs w:val="22"/>
        </w:rPr>
      </w:pPr>
    </w:p>
    <w:p w:rsidR="0002696F" w:rsidRPr="00255788" w:rsidRDefault="00FB298F" w:rsidP="00E753B4">
      <w:pPr>
        <w:spacing w:line="240" w:lineRule="auto"/>
        <w:ind w:left="0"/>
        <w:jc w:val="center"/>
        <w:rPr>
          <w:rFonts w:ascii="Liberation Serif" w:hAnsi="Liberation Serif"/>
          <w:b/>
          <w:sz w:val="36"/>
          <w:szCs w:val="36"/>
        </w:rPr>
      </w:pPr>
      <w:r w:rsidRPr="00255788">
        <w:rPr>
          <w:rFonts w:ascii="Liberation Serif" w:hAnsi="Liberation Serif"/>
          <w:b/>
          <w:sz w:val="36"/>
          <w:szCs w:val="36"/>
        </w:rPr>
        <w:t>ZESTAWIENIE</w:t>
      </w:r>
      <w:r w:rsidR="00B94917" w:rsidRPr="00255788">
        <w:rPr>
          <w:rFonts w:ascii="Liberation Serif" w:hAnsi="Liberation Serif"/>
          <w:b/>
          <w:sz w:val="36"/>
          <w:szCs w:val="36"/>
        </w:rPr>
        <w:t xml:space="preserve"> </w:t>
      </w:r>
      <w:r w:rsidR="007B3898" w:rsidRPr="00255788">
        <w:rPr>
          <w:rFonts w:ascii="Liberation Serif" w:hAnsi="Liberation Serif"/>
          <w:b/>
          <w:sz w:val="36"/>
          <w:szCs w:val="36"/>
        </w:rPr>
        <w:t xml:space="preserve">OFEROWNYCH </w:t>
      </w:r>
      <w:r w:rsidR="0044440B">
        <w:rPr>
          <w:rFonts w:ascii="Liberation Serif" w:hAnsi="Liberation Serif"/>
          <w:b/>
          <w:sz w:val="36"/>
          <w:szCs w:val="36"/>
        </w:rPr>
        <w:t>URZĄDZEŃ</w:t>
      </w:r>
    </w:p>
    <w:p w:rsidR="00AB61B1" w:rsidRPr="00255788" w:rsidRDefault="0044440B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  <w:r w:rsidRPr="0044440B">
        <w:rPr>
          <w:rFonts w:ascii="Liberation Serif" w:hAnsi="Liberation Serif" w:cstheme="minorHAnsi"/>
          <w:b/>
          <w:sz w:val="28"/>
        </w:rPr>
        <w:t>„</w:t>
      </w:r>
      <w:r w:rsidR="00E376FB" w:rsidRPr="00E376FB">
        <w:rPr>
          <w:rFonts w:ascii="Liberation Serif" w:hAnsi="Liberation Serif" w:cs="Liberation Serif"/>
          <w:b/>
          <w:bCs/>
          <w:i/>
          <w:sz w:val="24"/>
        </w:rPr>
        <w:t xml:space="preserve">Zakup i dostawa 10 konferencyjnych aparatów telefonicznych na potrzeby </w:t>
      </w:r>
      <w:r w:rsidR="00E376FB" w:rsidRPr="00E376FB">
        <w:rPr>
          <w:rFonts w:ascii="Liberation Serif" w:hAnsi="Liberation Serif" w:cs="Liberation Serif"/>
          <w:b/>
          <w:bCs/>
          <w:i/>
          <w:sz w:val="24"/>
        </w:rPr>
        <w:br/>
        <w:t>Transgranicznego Centrum Zarządzania Kryzysowego</w:t>
      </w:r>
      <w:r w:rsidRPr="0044440B">
        <w:rPr>
          <w:rFonts w:ascii="Liberation Serif" w:hAnsi="Liberation Serif" w:cstheme="minorHAnsi"/>
          <w:b/>
          <w:sz w:val="28"/>
        </w:rPr>
        <w:t>”</w:t>
      </w:r>
    </w:p>
    <w:p w:rsidR="00D6002F" w:rsidRPr="00255788" w:rsidRDefault="00D6002F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D6002F" w:rsidRPr="00255788" w:rsidRDefault="00D6002F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D6002F" w:rsidRPr="00255788" w:rsidRDefault="00D6002F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D6002F" w:rsidRDefault="00D6002F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EB3945" w:rsidRDefault="00EB3945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EB3945" w:rsidRDefault="00EB3945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EB3945" w:rsidRDefault="00EB3945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EB3945" w:rsidRDefault="00EB3945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EB3945" w:rsidRDefault="00EB3945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EB3945" w:rsidRDefault="00EB3945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EB3945" w:rsidRPr="00255788" w:rsidRDefault="00EB3945" w:rsidP="00E753B4">
      <w:pPr>
        <w:spacing w:line="240" w:lineRule="auto"/>
        <w:ind w:left="0"/>
        <w:jc w:val="center"/>
        <w:rPr>
          <w:rFonts w:ascii="Liberation Serif" w:hAnsi="Liberation Serif" w:cs="Calibri"/>
          <w:sz w:val="28"/>
          <w:szCs w:val="28"/>
        </w:rPr>
      </w:pPr>
    </w:p>
    <w:p w:rsidR="007B3898" w:rsidRPr="00EB3945" w:rsidRDefault="007B3898" w:rsidP="00E753B4">
      <w:pPr>
        <w:spacing w:line="240" w:lineRule="auto"/>
        <w:ind w:left="0"/>
        <w:jc w:val="center"/>
        <w:rPr>
          <w:rFonts w:ascii="Liberation Serif" w:hAnsi="Liberation Serif"/>
          <w:b/>
          <w:szCs w:val="22"/>
        </w:rPr>
      </w:pPr>
      <w:r w:rsidRPr="00EB3945">
        <w:rPr>
          <w:rFonts w:ascii="Liberation Serif" w:hAnsi="Liberation Serif" w:cs="Calibri"/>
          <w:szCs w:val="22"/>
        </w:rPr>
        <w:t xml:space="preserve">Podane poniżej parametry </w:t>
      </w:r>
      <w:r w:rsidR="003E4686" w:rsidRPr="00EB3945">
        <w:rPr>
          <w:rFonts w:ascii="Liberation Serif" w:hAnsi="Liberation Serif" w:cs="Calibri"/>
          <w:szCs w:val="22"/>
        </w:rPr>
        <w:t>funkcjonalne</w:t>
      </w:r>
      <w:r w:rsidRPr="00EB3945">
        <w:rPr>
          <w:rFonts w:ascii="Liberation Serif" w:hAnsi="Liberation Serif" w:cs="Calibri"/>
          <w:szCs w:val="22"/>
        </w:rPr>
        <w:t xml:space="preserve"> stanowią minimalne wymagania Zamawiającego w stosunku </w:t>
      </w:r>
      <w:r w:rsidR="00C4202F">
        <w:rPr>
          <w:rFonts w:ascii="Liberation Serif" w:hAnsi="Liberation Serif" w:cs="Calibri"/>
          <w:szCs w:val="22"/>
        </w:rPr>
        <w:br/>
      </w:r>
      <w:r w:rsidRPr="00EB3945">
        <w:rPr>
          <w:rFonts w:ascii="Liberation Serif" w:hAnsi="Liberation Serif" w:cs="Calibri"/>
          <w:szCs w:val="22"/>
        </w:rPr>
        <w:t>do przedmiotu zamówienia. Zamawiający dopuszcza</w:t>
      </w:r>
      <w:r w:rsidRPr="00EB3945">
        <w:rPr>
          <w:rFonts w:ascii="Liberation Serif" w:hAnsi="Liberation Serif" w:cstheme="minorHAnsi"/>
          <w:b/>
          <w:szCs w:val="22"/>
        </w:rPr>
        <w:t xml:space="preserve"> </w:t>
      </w:r>
      <w:r w:rsidRPr="00EB3945">
        <w:rPr>
          <w:rFonts w:ascii="Liberation Serif" w:hAnsi="Liberation Serif" w:cstheme="minorHAnsi"/>
          <w:szCs w:val="22"/>
        </w:rPr>
        <w:t xml:space="preserve">możliwość złożenia oferty na </w:t>
      </w:r>
      <w:r w:rsidR="00697512" w:rsidRPr="00EB3945">
        <w:rPr>
          <w:rFonts w:ascii="Liberation Serif" w:hAnsi="Liberation Serif" w:cstheme="minorHAnsi"/>
          <w:szCs w:val="22"/>
        </w:rPr>
        <w:t xml:space="preserve">rozwiązania </w:t>
      </w:r>
      <w:r w:rsidR="00C4202F">
        <w:rPr>
          <w:rFonts w:ascii="Liberation Serif" w:hAnsi="Liberation Serif" w:cstheme="minorHAnsi"/>
          <w:szCs w:val="22"/>
        </w:rPr>
        <w:br/>
      </w:r>
      <w:r w:rsidR="00697512" w:rsidRPr="00EB3945">
        <w:rPr>
          <w:rFonts w:ascii="Liberation Serif" w:hAnsi="Liberation Serif" w:cstheme="minorHAnsi"/>
          <w:szCs w:val="22"/>
        </w:rPr>
        <w:t>o parametrach</w:t>
      </w:r>
      <w:r w:rsidRPr="00EB3945">
        <w:rPr>
          <w:rFonts w:ascii="Liberation Serif" w:hAnsi="Liberation Serif" w:cstheme="minorHAnsi"/>
          <w:szCs w:val="22"/>
        </w:rPr>
        <w:t xml:space="preserve"> </w:t>
      </w:r>
      <w:r w:rsidR="00EB3945" w:rsidRPr="00EB3945">
        <w:rPr>
          <w:rFonts w:ascii="Liberation Serif" w:hAnsi="Liberation Serif" w:cstheme="minorHAnsi"/>
          <w:szCs w:val="22"/>
        </w:rPr>
        <w:t xml:space="preserve">równoważnych </w:t>
      </w:r>
      <w:r w:rsidRPr="00EB3945">
        <w:rPr>
          <w:rFonts w:ascii="Liberation Serif" w:hAnsi="Liberation Serif" w:cstheme="minorHAnsi"/>
          <w:szCs w:val="22"/>
        </w:rPr>
        <w:t>lepszy</w:t>
      </w:r>
      <w:r w:rsidR="00120A3A" w:rsidRPr="00EB3945">
        <w:rPr>
          <w:rFonts w:ascii="Liberation Serif" w:hAnsi="Liberation Serif" w:cstheme="minorHAnsi"/>
          <w:szCs w:val="22"/>
        </w:rPr>
        <w:t>ch</w:t>
      </w:r>
      <w:r w:rsidRPr="00EB3945">
        <w:rPr>
          <w:rFonts w:ascii="Liberation Serif" w:hAnsi="Liberation Serif" w:cstheme="minorHAnsi"/>
          <w:szCs w:val="22"/>
        </w:rPr>
        <w:t xml:space="preserve"> od podanych minimalnych parametrów.</w:t>
      </w:r>
    </w:p>
    <w:p w:rsidR="006A481C" w:rsidRPr="00255788" w:rsidRDefault="006A481C" w:rsidP="00E753B4">
      <w:pPr>
        <w:spacing w:before="0" w:after="0" w:line="240" w:lineRule="auto"/>
        <w:ind w:left="0"/>
        <w:rPr>
          <w:rFonts w:ascii="Liberation Serif" w:hAnsi="Liberation Serif"/>
          <w:b/>
        </w:rPr>
      </w:pPr>
      <w:r w:rsidRPr="00255788">
        <w:rPr>
          <w:rFonts w:ascii="Liberation Serif" w:hAnsi="Liberation Serif"/>
          <w:b/>
        </w:rPr>
        <w:br w:type="page"/>
      </w:r>
    </w:p>
    <w:p w:rsidR="007B3898" w:rsidRPr="00255788" w:rsidRDefault="007B3898">
      <w:pPr>
        <w:spacing w:before="0" w:after="0" w:line="240" w:lineRule="auto"/>
        <w:ind w:left="0"/>
        <w:rPr>
          <w:rFonts w:ascii="Liberation Serif" w:hAnsi="Liberation Serif"/>
        </w:rPr>
        <w:sectPr w:rsidR="007B3898" w:rsidRPr="00255788" w:rsidSect="003A24D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1134" w:right="1276" w:bottom="1134" w:left="1276" w:header="284" w:footer="284" w:gutter="0"/>
          <w:cols w:space="708"/>
          <w:titlePg/>
          <w:docGrid w:linePitch="360"/>
        </w:sectPr>
      </w:pPr>
    </w:p>
    <w:p w:rsidR="00C776FF" w:rsidRPr="00B308E8" w:rsidRDefault="00C776FF" w:rsidP="00307D1D">
      <w:pPr>
        <w:spacing w:before="360" w:after="240" w:line="240" w:lineRule="auto"/>
        <w:ind w:left="0"/>
        <w:jc w:val="both"/>
        <w:rPr>
          <w:rFonts w:ascii="Liberation Serif" w:hAnsi="Liberation Serif"/>
          <w:b/>
          <w:bCs/>
          <w:sz w:val="24"/>
        </w:rPr>
      </w:pPr>
      <w:r w:rsidRPr="00B308E8">
        <w:rPr>
          <w:rFonts w:ascii="Liberation Serif" w:hAnsi="Liberation Serif"/>
          <w:b/>
          <w:bCs/>
          <w:sz w:val="24"/>
        </w:rPr>
        <w:lastRenderedPageBreak/>
        <w:t xml:space="preserve">Wymagania dotyczące </w:t>
      </w:r>
      <w:r w:rsidR="00C42D07" w:rsidRPr="00B308E8">
        <w:rPr>
          <w:rFonts w:ascii="Liberation Serif" w:hAnsi="Liberation Serif"/>
          <w:b/>
          <w:bCs/>
          <w:sz w:val="24"/>
        </w:rPr>
        <w:t>aparatów telefonicznych VoIP</w:t>
      </w:r>
      <w:r w:rsidR="00307D1D" w:rsidRPr="00B308E8">
        <w:rPr>
          <w:rFonts w:ascii="Liberation Serif" w:hAnsi="Liberation Serif"/>
          <w:b/>
          <w:bCs/>
          <w:sz w:val="24"/>
        </w:rPr>
        <w:t>:</w:t>
      </w:r>
    </w:p>
    <w:p w:rsidR="00917223" w:rsidRPr="00B308E8" w:rsidRDefault="00917223" w:rsidP="00917223">
      <w:pPr>
        <w:pStyle w:val="Akapitzlist"/>
        <w:numPr>
          <w:ilvl w:val="0"/>
          <w:numId w:val="11"/>
        </w:numPr>
        <w:spacing w:before="360" w:after="240" w:line="240" w:lineRule="auto"/>
        <w:rPr>
          <w:rFonts w:ascii="Liberation Serif" w:hAnsi="Liberation Serif" w:cs="Liberation Serif"/>
          <w:b/>
          <w:sz w:val="24"/>
        </w:rPr>
      </w:pPr>
      <w:r w:rsidRPr="00B308E8">
        <w:rPr>
          <w:rFonts w:ascii="Liberation Serif" w:hAnsi="Liberation Serif" w:cs="Liberation Serif"/>
          <w:b/>
          <w:sz w:val="24"/>
        </w:rPr>
        <w:t xml:space="preserve">Aparat telefoniczny </w:t>
      </w:r>
      <w:proofErr w:type="spellStart"/>
      <w:r w:rsidRPr="00B308E8">
        <w:rPr>
          <w:rFonts w:ascii="Liberation Serif" w:hAnsi="Liberation Serif" w:cs="Liberation Serif"/>
          <w:b/>
          <w:sz w:val="24"/>
        </w:rPr>
        <w:t>VoIP</w:t>
      </w:r>
      <w:proofErr w:type="spellEnd"/>
      <w:r w:rsidRPr="00B308E8">
        <w:rPr>
          <w:rFonts w:ascii="Liberation Serif" w:hAnsi="Liberation Serif" w:cs="Liberation Serif"/>
          <w:b/>
          <w:sz w:val="24"/>
        </w:rPr>
        <w:t xml:space="preserve"> przewodowy A1 – </w:t>
      </w:r>
      <w:r w:rsidR="00E376FB" w:rsidRPr="00B308E8">
        <w:rPr>
          <w:rFonts w:ascii="Liberation Serif" w:hAnsi="Liberation Serif" w:cs="Liberation Serif"/>
          <w:b/>
          <w:sz w:val="24"/>
        </w:rPr>
        <w:t>4</w:t>
      </w:r>
      <w:r w:rsidRPr="00B308E8">
        <w:rPr>
          <w:rFonts w:ascii="Liberation Serif" w:hAnsi="Liberation Serif" w:cs="Liberation Serif"/>
          <w:b/>
          <w:sz w:val="24"/>
        </w:rPr>
        <w:t xml:space="preserve"> sztuk</w:t>
      </w:r>
      <w:r w:rsidR="00E376FB" w:rsidRPr="00B308E8">
        <w:rPr>
          <w:rFonts w:ascii="Liberation Serif" w:hAnsi="Liberation Serif" w:cs="Liberation Serif"/>
          <w:b/>
          <w:sz w:val="24"/>
        </w:rPr>
        <w:t>i</w:t>
      </w:r>
    </w:p>
    <w:p w:rsidR="00917223" w:rsidRPr="00B308E8" w:rsidRDefault="00917223" w:rsidP="00E376FB">
      <w:pPr>
        <w:tabs>
          <w:tab w:val="right" w:leader="dot" w:pos="9072"/>
        </w:tabs>
        <w:spacing w:before="120" w:after="360"/>
        <w:ind w:left="0"/>
        <w:rPr>
          <w:rFonts w:ascii="Liberation Serif" w:hAnsi="Liberation Serif" w:cs="Liberation Serif"/>
          <w:b/>
          <w:sz w:val="24"/>
        </w:rPr>
      </w:pPr>
      <w:r w:rsidRPr="00B308E8">
        <w:rPr>
          <w:rFonts w:ascii="Liberation Serif" w:hAnsi="Liberation Serif" w:cstheme="minorHAnsi"/>
          <w:sz w:val="24"/>
        </w:rPr>
        <w:t xml:space="preserve">Producent/Model </w:t>
      </w:r>
      <w:r w:rsidRPr="00B308E8">
        <w:rPr>
          <w:rFonts w:ascii="Liberation Serif" w:hAnsi="Liberation Serif" w:cstheme="minorHAnsi"/>
          <w:sz w:val="24"/>
        </w:rPr>
        <w:tab/>
      </w:r>
    </w:p>
    <w:tbl>
      <w:tblPr>
        <w:tblStyle w:val="Tabela-Siatka"/>
        <w:tblW w:w="921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89"/>
        <w:gridCol w:w="3759"/>
        <w:gridCol w:w="3266"/>
      </w:tblGrid>
      <w:tr w:rsidR="00DA0DEF" w:rsidRPr="00B308E8" w:rsidTr="00A966DB">
        <w:tc>
          <w:tcPr>
            <w:tcW w:w="2189" w:type="dxa"/>
            <w:shd w:val="clear" w:color="auto" w:fill="17365D" w:themeFill="text2" w:themeFillShade="BF"/>
          </w:tcPr>
          <w:p w:rsidR="00DA0DEF" w:rsidRPr="00B308E8" w:rsidRDefault="00DA0DEF" w:rsidP="00076F1F">
            <w:pPr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59" w:type="dxa"/>
            <w:shd w:val="clear" w:color="auto" w:fill="17365D" w:themeFill="text2" w:themeFillShade="BF"/>
          </w:tcPr>
          <w:p w:rsidR="00DA0DEF" w:rsidRPr="00B308E8" w:rsidRDefault="00DA0DEF" w:rsidP="00076F1F">
            <w:pPr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>Minimalne wymagania Zamawiającego</w:t>
            </w:r>
          </w:p>
        </w:tc>
        <w:tc>
          <w:tcPr>
            <w:tcW w:w="3266" w:type="dxa"/>
            <w:shd w:val="clear" w:color="auto" w:fill="17365D" w:themeFill="text2" w:themeFillShade="BF"/>
            <w:vAlign w:val="center"/>
          </w:tcPr>
          <w:p w:rsidR="00DA0DEF" w:rsidRPr="00B308E8" w:rsidRDefault="00DA0DEF" w:rsidP="00076F1F">
            <w:pPr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>Opis oferowanych parametrów</w:t>
            </w:r>
          </w:p>
          <w:p w:rsidR="00DA0DEF" w:rsidRPr="00B308E8" w:rsidRDefault="00DA0DEF" w:rsidP="00076F1F">
            <w:pPr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 xml:space="preserve">(należy skreślić niewłaściwe) </w:t>
            </w:r>
          </w:p>
        </w:tc>
      </w:tr>
      <w:tr w:rsidR="00DA0DEF" w:rsidRPr="00B308E8" w:rsidTr="00A966DB">
        <w:tc>
          <w:tcPr>
            <w:tcW w:w="2189" w:type="dxa"/>
            <w:vAlign w:val="center"/>
          </w:tcPr>
          <w:p w:rsidR="00DA0DEF" w:rsidRPr="00B308E8" w:rsidRDefault="00DA0DEF" w:rsidP="00076F1F">
            <w:pPr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b/>
                <w:i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i/>
                <w:spacing w:val="2"/>
                <w:sz w:val="20"/>
                <w:szCs w:val="20"/>
              </w:rPr>
              <w:t>A</w:t>
            </w:r>
          </w:p>
        </w:tc>
        <w:tc>
          <w:tcPr>
            <w:tcW w:w="3759" w:type="dxa"/>
          </w:tcPr>
          <w:p w:rsidR="00DA0DEF" w:rsidRPr="00B308E8" w:rsidRDefault="00DA0DEF" w:rsidP="00076F1F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t>B</w:t>
            </w:r>
          </w:p>
        </w:tc>
        <w:tc>
          <w:tcPr>
            <w:tcW w:w="3266" w:type="dxa"/>
          </w:tcPr>
          <w:p w:rsidR="00DA0DEF" w:rsidRPr="00B308E8" w:rsidRDefault="00DA0DEF" w:rsidP="00076F1F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C</w:t>
            </w:r>
          </w:p>
        </w:tc>
      </w:tr>
      <w:tr w:rsidR="00DA0DEF" w:rsidRPr="00B308E8" w:rsidTr="00993403">
        <w:tc>
          <w:tcPr>
            <w:tcW w:w="2189" w:type="dxa"/>
            <w:vAlign w:val="center"/>
          </w:tcPr>
          <w:p w:rsidR="00DA0DEF" w:rsidRPr="00B308E8" w:rsidRDefault="00DA0DE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  <w:t>WYMAGANIA OGÓLNE</w:t>
            </w:r>
          </w:p>
        </w:tc>
        <w:tc>
          <w:tcPr>
            <w:tcW w:w="3759" w:type="dxa"/>
          </w:tcPr>
          <w:p w:rsidR="00DA0DEF" w:rsidRPr="00B308E8" w:rsidRDefault="00DA0DEF" w:rsidP="00606097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 ramach realizacji projektu „</w:t>
            </w:r>
            <w:r w:rsidR="00606097" w:rsidRPr="00E376FB">
              <w:rPr>
                <w:rFonts w:ascii="Liberation Serif" w:hAnsi="Liberation Serif"/>
                <w:bCs/>
                <w:sz w:val="20"/>
                <w:szCs w:val="20"/>
              </w:rPr>
              <w:t>Wzmocnienie bezpieczeństwa wspólne</w:t>
            </w:r>
            <w:r w:rsidR="00606097" w:rsidRPr="00B308E8">
              <w:rPr>
                <w:rFonts w:ascii="Liberation Serif" w:hAnsi="Liberation Serif"/>
                <w:bCs/>
                <w:sz w:val="20"/>
                <w:szCs w:val="20"/>
              </w:rPr>
              <w:t xml:space="preserve">go pogranicza w rejonie Kotliny  </w:t>
            </w:r>
            <w:r w:rsidR="00606097" w:rsidRPr="00E376FB">
              <w:rPr>
                <w:rFonts w:ascii="Liberation Serif" w:hAnsi="Liberation Serif"/>
                <w:bCs/>
                <w:sz w:val="20"/>
                <w:szCs w:val="20"/>
              </w:rPr>
              <w:t xml:space="preserve">Jeleniogórskiej, Gór Izerskich </w:t>
            </w:r>
            <w:r w:rsidR="00606097" w:rsidRPr="00B308E8">
              <w:rPr>
                <w:rFonts w:ascii="Liberation Serif" w:hAnsi="Liberation Serif"/>
                <w:bCs/>
                <w:sz w:val="20"/>
                <w:szCs w:val="20"/>
              </w:rPr>
              <w:br/>
            </w:r>
            <w:r w:rsidR="00606097" w:rsidRPr="00E376FB">
              <w:rPr>
                <w:rFonts w:ascii="Liberation Serif" w:hAnsi="Liberation Serif"/>
                <w:bCs/>
                <w:sz w:val="20"/>
                <w:szCs w:val="20"/>
              </w:rPr>
              <w:t>i Karkonoszy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” zamierza rozbudować posiadaną centralę telefoniczną ADESCOM typu VoIP o dodatkowe aparaty telefoniczne typu VoIP</w:t>
            </w:r>
          </w:p>
        </w:tc>
        <w:tc>
          <w:tcPr>
            <w:tcW w:w="3266" w:type="dxa"/>
            <w:vAlign w:val="center"/>
          </w:tcPr>
          <w:p w:rsidR="00DA0DEF" w:rsidRPr="00B308E8" w:rsidRDefault="00DA0DEF" w:rsidP="00993403">
            <w:pPr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DA0DEF" w:rsidRPr="00B308E8" w:rsidRDefault="00DA0DEF" w:rsidP="00993403">
            <w:pPr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--------------------------------------------</w:t>
            </w:r>
          </w:p>
        </w:tc>
      </w:tr>
      <w:tr w:rsidR="00DA0DEF" w:rsidRPr="00B308E8" w:rsidTr="00993403">
        <w:trPr>
          <w:trHeight w:val="461"/>
        </w:trPr>
        <w:tc>
          <w:tcPr>
            <w:tcW w:w="2189" w:type="dxa"/>
            <w:vMerge w:val="restart"/>
            <w:vAlign w:val="center"/>
          </w:tcPr>
          <w:p w:rsidR="00DA0DEF" w:rsidRPr="00B308E8" w:rsidRDefault="00DA0DEF" w:rsidP="002072A4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sz w:val="20"/>
                <w:szCs w:val="20"/>
              </w:rPr>
              <w:t>APARAT PRZEWODOWY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A0DE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Pojemnościowy ekran dotykowy LCD TFT o przekątnej min. 7 cali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DA0DEF" w:rsidRDefault="00DA0DE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4F18DC" w:rsidRPr="00B308E8" w:rsidRDefault="004F18DC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Przekątna ekranu (w calach): ……………………..</w:t>
            </w:r>
          </w:p>
        </w:tc>
      </w:tr>
      <w:tr w:rsidR="00DA0DEF" w:rsidRPr="00B308E8" w:rsidTr="00993403">
        <w:trPr>
          <w:trHeight w:val="494"/>
        </w:trPr>
        <w:tc>
          <w:tcPr>
            <w:tcW w:w="2189" w:type="dxa"/>
            <w:vMerge/>
            <w:vAlign w:val="center"/>
          </w:tcPr>
          <w:p w:rsidR="00DA0DEF" w:rsidRPr="00B308E8" w:rsidRDefault="00DA0DE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DE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Możliwość przypisania min. 4 kont SIP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FC9" w:rsidRPr="00B308E8" w:rsidRDefault="00560FC9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A0DEF" w:rsidRPr="00B308E8" w:rsidRDefault="00560FC9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Ilość kont SIP </w:t>
            </w:r>
            <w:r w:rsidR="00C5052D"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możliwych do przypisania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: ………</w:t>
            </w:r>
          </w:p>
        </w:tc>
      </w:tr>
      <w:tr w:rsidR="0093480F" w:rsidRPr="00B308E8" w:rsidTr="0093480F">
        <w:trPr>
          <w:trHeight w:val="986"/>
        </w:trPr>
        <w:tc>
          <w:tcPr>
            <w:tcW w:w="2189" w:type="dxa"/>
            <w:vMerge/>
            <w:vAlign w:val="center"/>
          </w:tcPr>
          <w:p w:rsidR="0093480F" w:rsidRPr="00B308E8" w:rsidRDefault="0093480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93480F" w:rsidRPr="00B308E8" w:rsidRDefault="0093480F" w:rsidP="0093480F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Możliwość przeprowadzania 3-stronnych wideokonferencji</w:t>
            </w:r>
          </w:p>
          <w:p w:rsidR="0093480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93480F" w:rsidRPr="00B308E8" w:rsidRDefault="0093480F" w:rsidP="0093480F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93480F" w:rsidRPr="00B308E8" w:rsidRDefault="00D66569" w:rsidP="00035DB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Ilość uczestników </w:t>
            </w:r>
            <w:r w:rsidR="00035DB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mogących brać udział </w:t>
            </w:r>
            <w:r w:rsidR="00035DB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jednocześnie</w:t>
            </w:r>
            <w:r w:rsidR="00035DB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w </w:t>
            </w:r>
            <w:r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wideokonferencji</w:t>
            </w:r>
            <w:r w:rsidR="0093480F"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3480F"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………</w:t>
            </w:r>
            <w:r w:rsidR="00035DB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…</w:t>
            </w:r>
          </w:p>
        </w:tc>
      </w:tr>
      <w:tr w:rsidR="00DA0DEF" w:rsidRPr="00B308E8" w:rsidTr="00993403">
        <w:trPr>
          <w:trHeight w:val="607"/>
        </w:trPr>
        <w:tc>
          <w:tcPr>
            <w:tcW w:w="2189" w:type="dxa"/>
            <w:vMerge/>
            <w:vAlign w:val="center"/>
          </w:tcPr>
          <w:p w:rsidR="00DA0DEF" w:rsidRPr="00B308E8" w:rsidRDefault="00DA0DE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DEF" w:rsidRPr="00B308E8" w:rsidRDefault="00D441F6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Książka adresowa: min. 100 wpisów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F6" w:rsidRPr="00B308E8" w:rsidRDefault="00D441F6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A0DEF" w:rsidRPr="00B308E8" w:rsidRDefault="00D441F6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wpisów ………</w:t>
            </w:r>
          </w:p>
        </w:tc>
      </w:tr>
      <w:tr w:rsidR="00DA0DEF" w:rsidRPr="00B308E8" w:rsidTr="00993403">
        <w:trPr>
          <w:trHeight w:val="663"/>
        </w:trPr>
        <w:tc>
          <w:tcPr>
            <w:tcW w:w="2189" w:type="dxa"/>
            <w:vMerge/>
            <w:vAlign w:val="center"/>
          </w:tcPr>
          <w:p w:rsidR="00DA0DEF" w:rsidRPr="00B308E8" w:rsidRDefault="00DA0DE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DA0DEF" w:rsidRPr="00B308E8" w:rsidRDefault="00145049" w:rsidP="0093480F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Kodeki dźwięku: G.722 (dźwięk HD), G.7</w:t>
            </w:r>
            <w:r w:rsidR="0093480F"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11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(A / μ), G.729AB, G.723, </w:t>
            </w:r>
            <w:proofErr w:type="spellStart"/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iLBC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DEF" w:rsidRPr="00B308E8" w:rsidRDefault="00DA0DE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3480F" w:rsidRPr="00B308E8" w:rsidTr="00993403">
        <w:trPr>
          <w:trHeight w:val="663"/>
        </w:trPr>
        <w:tc>
          <w:tcPr>
            <w:tcW w:w="2189" w:type="dxa"/>
            <w:vMerge/>
            <w:vAlign w:val="center"/>
          </w:tcPr>
          <w:p w:rsidR="0093480F" w:rsidRPr="00B308E8" w:rsidRDefault="0093480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3480F" w:rsidRPr="00B308E8" w:rsidRDefault="0093480F" w:rsidP="0093480F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Kodek wideo: H.264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80F" w:rsidRPr="00B308E8" w:rsidRDefault="0093480F" w:rsidP="002A61C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3480F" w:rsidRPr="00B308E8" w:rsidTr="009F0B5C">
        <w:trPr>
          <w:trHeight w:val="645"/>
        </w:trPr>
        <w:tc>
          <w:tcPr>
            <w:tcW w:w="2189" w:type="dxa"/>
            <w:vMerge/>
            <w:vAlign w:val="center"/>
          </w:tcPr>
          <w:p w:rsidR="0093480F" w:rsidRPr="00B308E8" w:rsidRDefault="0093480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3480F" w:rsidRPr="00B308E8" w:rsidRDefault="003408BD" w:rsidP="00076F1F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Dwa przełą</w:t>
            </w:r>
            <w:r w:rsidRPr="00B308E8">
              <w:rPr>
                <w:rFonts w:ascii="Liberation Serif" w:hAnsi="Liberation Serif"/>
                <w:sz w:val="20"/>
                <w:szCs w:val="20"/>
              </w:rPr>
              <w:t>c</w:t>
            </w:r>
            <w:r w:rsidRPr="00B308E8">
              <w:rPr>
                <w:rFonts w:ascii="Liberation Serif" w:hAnsi="Liberation Serif" w:cs="Calibri"/>
                <w:sz w:val="20"/>
                <w:szCs w:val="20"/>
              </w:rPr>
              <w:t xml:space="preserve">zane porty 10/100/1000 </w:t>
            </w:r>
            <w:proofErr w:type="spellStart"/>
            <w:r w:rsidRPr="00B308E8">
              <w:rPr>
                <w:rFonts w:ascii="Liberation Serif" w:hAnsi="Liberation Serif" w:cs="Calibri"/>
                <w:sz w:val="20"/>
                <w:szCs w:val="20"/>
              </w:rPr>
              <w:t>Mb</w:t>
            </w:r>
            <w:proofErr w:type="spellEnd"/>
            <w:r w:rsidRPr="00B308E8">
              <w:rPr>
                <w:rFonts w:ascii="Liberation Serif" w:hAnsi="Liberation Serif" w:cs="Calibri"/>
                <w:sz w:val="20"/>
                <w:szCs w:val="20"/>
              </w:rPr>
              <w:t>/s ze zintegrowana</w:t>
            </w:r>
            <w:r w:rsidRPr="00B308E8">
              <w:rPr>
                <w:rFonts w:ascii="Times New Roman" w:hAnsi="Times New Roman"/>
                <w:sz w:val="20"/>
                <w:szCs w:val="20"/>
              </w:rPr>
              <w:t>̨</w:t>
            </w:r>
            <w:r w:rsidRPr="00B308E8">
              <w:rPr>
                <w:rFonts w:ascii="Liberation Serif" w:hAnsi="Liberation Serif" w:cs="Calibri"/>
                <w:sz w:val="20"/>
                <w:szCs w:val="20"/>
              </w:rPr>
              <w:t xml:space="preserve"> technologia</w:t>
            </w:r>
            <w:r w:rsidRPr="00B308E8">
              <w:rPr>
                <w:rFonts w:ascii="Times New Roman" w:hAnsi="Times New Roman"/>
                <w:sz w:val="20"/>
                <w:szCs w:val="20"/>
              </w:rPr>
              <w:t>̨</w:t>
            </w:r>
            <w:r w:rsidRPr="00B308E8"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proofErr w:type="spellStart"/>
            <w:r w:rsidRPr="00B308E8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80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93480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</w:p>
        </w:tc>
      </w:tr>
      <w:tr w:rsidR="003408BD" w:rsidRPr="00B308E8" w:rsidTr="009F0B5C">
        <w:trPr>
          <w:trHeight w:val="645"/>
        </w:trPr>
        <w:tc>
          <w:tcPr>
            <w:tcW w:w="2189" w:type="dxa"/>
            <w:vMerge/>
            <w:vAlign w:val="center"/>
          </w:tcPr>
          <w:p w:rsidR="003408BD" w:rsidRPr="00B308E8" w:rsidRDefault="003408BD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408BD" w:rsidRPr="00B308E8" w:rsidRDefault="003408BD" w:rsidP="00076F1F">
            <w:pPr>
              <w:spacing w:before="120" w:line="240" w:lineRule="auto"/>
              <w:ind w:left="0"/>
              <w:rPr>
                <w:rFonts w:ascii="Liberation Serif" w:hAnsi="Liberation Serif" w:cs="Calibri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B308E8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BD" w:rsidRPr="00B308E8" w:rsidRDefault="003408BD" w:rsidP="003408BD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</w:p>
        </w:tc>
      </w:tr>
      <w:tr w:rsidR="003408BD" w:rsidRPr="00B308E8" w:rsidTr="00B04E1E">
        <w:trPr>
          <w:trHeight w:val="2194"/>
        </w:trPr>
        <w:tc>
          <w:tcPr>
            <w:tcW w:w="2189" w:type="dxa"/>
            <w:vMerge/>
            <w:vAlign w:val="center"/>
          </w:tcPr>
          <w:p w:rsidR="003408BD" w:rsidRPr="00B308E8" w:rsidRDefault="003408BD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Masowa konfiguracja za pomocą protokołu TR-069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pliku konfiguracyjnego XML zaszyfrowanego za pomocą algorytmu AES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</w:p>
        </w:tc>
      </w:tr>
      <w:tr w:rsidR="0093480F" w:rsidRPr="00B308E8" w:rsidTr="00993403">
        <w:tc>
          <w:tcPr>
            <w:tcW w:w="2189" w:type="dxa"/>
            <w:vMerge/>
            <w:vAlign w:val="center"/>
          </w:tcPr>
          <w:p w:rsidR="0093480F" w:rsidRPr="00B308E8" w:rsidRDefault="0093480F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80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Lista połączeń (min. 10 pozycji połączeń wychodzących, min. 30 pozycji połączeń przychodzących).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93480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93480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pozycji połączeń wychodzących: ………</w:t>
            </w:r>
          </w:p>
          <w:p w:rsidR="0093480F" w:rsidRPr="00B308E8" w:rsidRDefault="0093480F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pozycji połączeń przychodzących: ………</w:t>
            </w:r>
          </w:p>
        </w:tc>
      </w:tr>
      <w:tr w:rsidR="003408BD" w:rsidRPr="00B308E8" w:rsidTr="00F9317B">
        <w:trPr>
          <w:trHeight w:val="1180"/>
        </w:trPr>
        <w:tc>
          <w:tcPr>
            <w:tcW w:w="2189" w:type="dxa"/>
            <w:vMerge/>
            <w:vAlign w:val="center"/>
          </w:tcPr>
          <w:p w:rsidR="003408BD" w:rsidRPr="00B308E8" w:rsidRDefault="003408BD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Gniazdo słuchawki RJ9 (do obsługi funkcji EHS), gniazdo 3,5 mm (słuchawki stereofoniczne z mikrofonem), port USB, HDMI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3408BD" w:rsidRPr="00B308E8" w:rsidRDefault="003408BD" w:rsidP="002A61C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F9317B">
        <w:trPr>
          <w:trHeight w:val="1180"/>
        </w:trPr>
        <w:tc>
          <w:tcPr>
            <w:tcW w:w="2189" w:type="dxa"/>
            <w:vMerge/>
            <w:vAlign w:val="center"/>
          </w:tcPr>
          <w:p w:rsidR="003408BD" w:rsidRPr="00B308E8" w:rsidRDefault="003408BD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3408BD" w:rsidRPr="00B308E8" w:rsidRDefault="003408BD" w:rsidP="003408BD">
            <w:pPr>
              <w:spacing w:before="120" w:line="240" w:lineRule="auto"/>
              <w:ind w:left="0"/>
              <w:rPr>
                <w:rFonts w:ascii="Liberation Serif" w:hAnsi="Liberation Serif" w:cs="Calibri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Aparat wraz ze słuchawką nagłowną działającą w technologii DECT oraz podnośnikiem elektronicznym EHS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3408BD" w:rsidRPr="00B308E8" w:rsidRDefault="003408BD" w:rsidP="002A61C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F9317B">
        <w:trPr>
          <w:trHeight w:val="1180"/>
        </w:trPr>
        <w:tc>
          <w:tcPr>
            <w:tcW w:w="2189" w:type="dxa"/>
            <w:vMerge/>
            <w:vAlign w:val="center"/>
          </w:tcPr>
          <w:p w:rsidR="003408BD" w:rsidRPr="00B308E8" w:rsidRDefault="003408BD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3408BD" w:rsidRPr="00B308E8" w:rsidRDefault="003408BD" w:rsidP="003408BD">
            <w:pPr>
              <w:spacing w:before="120" w:line="240" w:lineRule="auto"/>
              <w:ind w:left="0"/>
              <w:rPr>
                <w:rFonts w:ascii="Liberation Serif" w:hAnsi="Liberation Serif" w:cs="Calibri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Kontrola połączeń za pomocą słuchawki wraz z możliwościami odebrania/zakończenia połączenia z poziomu słuchawki, zmiany głośności i wyciszenia rozmowy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3408BD" w:rsidRPr="00B308E8" w:rsidRDefault="003408BD" w:rsidP="002A61C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F9317B">
        <w:trPr>
          <w:trHeight w:val="1180"/>
        </w:trPr>
        <w:tc>
          <w:tcPr>
            <w:tcW w:w="2189" w:type="dxa"/>
            <w:vMerge/>
            <w:vAlign w:val="center"/>
          </w:tcPr>
          <w:p w:rsidR="003408BD" w:rsidRPr="00B308E8" w:rsidRDefault="003408BD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3408BD" w:rsidRPr="00B308E8" w:rsidRDefault="003408BD" w:rsidP="003408BD">
            <w:pPr>
              <w:spacing w:before="120" w:line="240" w:lineRule="auto"/>
              <w:ind w:left="0"/>
              <w:rPr>
                <w:rFonts w:ascii="Liberation Serif" w:hAnsi="Liberation Serif" w:cs="Calibri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Sposób noszenia słuchawki: nagłowny lub nauszny z możliwością zmian  konfiguracji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3408BD" w:rsidRPr="00B308E8" w:rsidRDefault="003408BD" w:rsidP="002A61C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F9317B">
        <w:trPr>
          <w:trHeight w:val="1180"/>
        </w:trPr>
        <w:tc>
          <w:tcPr>
            <w:tcW w:w="2189" w:type="dxa"/>
            <w:vMerge/>
            <w:vAlign w:val="center"/>
          </w:tcPr>
          <w:p w:rsidR="003408BD" w:rsidRPr="00B308E8" w:rsidRDefault="003408BD" w:rsidP="00076F1F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3408BD" w:rsidRPr="00B308E8" w:rsidRDefault="008B03B3" w:rsidP="003408BD">
            <w:pPr>
              <w:spacing w:before="120" w:line="240" w:lineRule="auto"/>
              <w:ind w:left="0"/>
              <w:rPr>
                <w:rFonts w:ascii="Liberation Serif" w:hAnsi="Liberation Serif" w:cs="Calibri"/>
                <w:sz w:val="20"/>
                <w:szCs w:val="20"/>
              </w:rPr>
            </w:pPr>
            <w:r w:rsidRPr="00B308E8">
              <w:rPr>
                <w:rFonts w:ascii="Liberation Serif" w:hAnsi="Liberation Serif" w:cs="Calibri"/>
                <w:sz w:val="20"/>
                <w:szCs w:val="20"/>
              </w:rPr>
              <w:t>Słuchawka dostarczana wraz ze stacją bazową umożliwiającą bezprzewodowe ładowania słuchawki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3408BD" w:rsidRPr="00B308E8" w:rsidRDefault="008B03B3" w:rsidP="002A61C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993403">
        <w:tc>
          <w:tcPr>
            <w:tcW w:w="2189" w:type="dxa"/>
            <w:vMerge/>
            <w:vAlign w:val="center"/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Zasilacz uniwersalny 230V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993403">
        <w:tc>
          <w:tcPr>
            <w:tcW w:w="2189" w:type="dxa"/>
            <w:vMerge/>
            <w:vAlign w:val="center"/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408BD" w:rsidRPr="00B308E8" w:rsidRDefault="003408BD" w:rsidP="008435A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Menu w języku polskim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3408BD" w:rsidRPr="00B308E8" w:rsidRDefault="003408BD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993403">
        <w:tc>
          <w:tcPr>
            <w:tcW w:w="2189" w:type="dxa"/>
            <w:vAlign w:val="center"/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3759" w:type="dxa"/>
          </w:tcPr>
          <w:p w:rsidR="003408BD" w:rsidRPr="00B308E8" w:rsidRDefault="003408BD" w:rsidP="008435AE">
            <w:pPr>
              <w:spacing w:after="6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3408BD" w:rsidRPr="00B308E8" w:rsidRDefault="003408BD" w:rsidP="0041255B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W przypadku braku w/w certyfikatów na internetowych stronach producenta, Zamawiający wymaga złożenia najpóźniej w dniu dostawy aparatów do siedziby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Zamawiającego dokumentów potwierdzających spełnienie przez produkt w/w wymagań jakościowych.</w:t>
            </w:r>
          </w:p>
        </w:tc>
        <w:tc>
          <w:tcPr>
            <w:tcW w:w="3266" w:type="dxa"/>
            <w:vAlign w:val="center"/>
          </w:tcPr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Deklaracja: ………………………..</w:t>
            </w:r>
          </w:p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lastRenderedPageBreak/>
              <w:t>(jeśli dotyczy)</w:t>
            </w:r>
          </w:p>
        </w:tc>
      </w:tr>
      <w:tr w:rsidR="003408BD" w:rsidRPr="00B308E8" w:rsidTr="00993403">
        <w:trPr>
          <w:trHeight w:val="2042"/>
        </w:trPr>
        <w:tc>
          <w:tcPr>
            <w:tcW w:w="2189" w:type="dxa"/>
            <w:vMerge w:val="restart"/>
            <w:vAlign w:val="center"/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gwarancji: ……… lat – liczony od daty sporządzenia protokołu zdawczo-odbiorczego przedmiotu zamówienia.</w:t>
            </w:r>
          </w:p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Możliwość zgłaszania awarii poprzez linię telefoniczną producenta lub autoryzowanej firmy serwisującej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408BD" w:rsidRPr="00B308E8" w:rsidTr="00993403">
        <w:trPr>
          <w:trHeight w:val="2249"/>
        </w:trPr>
        <w:tc>
          <w:tcPr>
            <w:tcW w:w="2189" w:type="dxa"/>
            <w:vMerge/>
            <w:vAlign w:val="center"/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muszą być fabrycznie nowe i nieużywane wcześniej w żadnych projektach, nieużywane przed dniem dostarczenia, z wyłączeniem używania niezbędnego dla przeprowadzenia testu ich poprawnej pracy.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są fabrycznie nowe i nieużywane wcześniej w żadnych projektach, nieużywane przed dniem dostarczenia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Urządzenia były używane w związku z przeprowadzeniem testu ich poprawnej pracy 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3408BD" w:rsidRPr="00B308E8" w:rsidTr="00993403">
        <w:trPr>
          <w:trHeight w:val="2132"/>
        </w:trPr>
        <w:tc>
          <w:tcPr>
            <w:tcW w:w="2189" w:type="dxa"/>
            <w:vMerge/>
            <w:vAlign w:val="center"/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3408BD" w:rsidRPr="00B308E8" w:rsidTr="00993403">
        <w:trPr>
          <w:trHeight w:val="1639"/>
        </w:trPr>
        <w:tc>
          <w:tcPr>
            <w:tcW w:w="2189" w:type="dxa"/>
            <w:vMerge/>
            <w:vAlign w:val="center"/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3408BD" w:rsidRPr="00B308E8" w:rsidRDefault="003408BD" w:rsidP="008435AE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408BD" w:rsidRPr="00B308E8" w:rsidRDefault="003408BD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707396" w:rsidRPr="00496582" w:rsidRDefault="00707396" w:rsidP="00707396">
      <w:pPr>
        <w:pStyle w:val="Akapitzlist"/>
        <w:spacing w:before="0"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C) – w celu doprecyzowania oferowanych parametrów</w:t>
      </w:r>
    </w:p>
    <w:p w:rsidR="00D66569" w:rsidRDefault="00D66569">
      <w:pPr>
        <w:spacing w:before="0" w:after="0" w:line="240" w:lineRule="auto"/>
        <w:ind w:left="0"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  <w:br w:type="page"/>
      </w:r>
    </w:p>
    <w:p w:rsidR="00917223" w:rsidRPr="006A6EEC" w:rsidRDefault="00917223" w:rsidP="00917223">
      <w:pPr>
        <w:rPr>
          <w:rFonts w:ascii="Liberation Serif" w:hAnsi="Liberation Serif" w:cs="Liberation Serif"/>
          <w:b/>
          <w:sz w:val="16"/>
          <w:szCs w:val="16"/>
        </w:rPr>
      </w:pPr>
    </w:p>
    <w:p w:rsidR="00917223" w:rsidRDefault="00917223" w:rsidP="00917223">
      <w:pPr>
        <w:pStyle w:val="Akapitzlist"/>
        <w:numPr>
          <w:ilvl w:val="0"/>
          <w:numId w:val="11"/>
        </w:numPr>
        <w:rPr>
          <w:rFonts w:ascii="Liberation Serif" w:hAnsi="Liberation Serif" w:cs="Liberation Serif"/>
          <w:b/>
          <w:sz w:val="24"/>
        </w:rPr>
      </w:pPr>
      <w:r w:rsidRPr="00917223">
        <w:rPr>
          <w:rFonts w:ascii="Liberation Serif" w:hAnsi="Liberation Serif" w:cs="Liberation Serif"/>
          <w:b/>
          <w:sz w:val="24"/>
        </w:rPr>
        <w:t xml:space="preserve">Aparat telefoniczny </w:t>
      </w:r>
      <w:proofErr w:type="spellStart"/>
      <w:r w:rsidRPr="00917223">
        <w:rPr>
          <w:rFonts w:ascii="Liberation Serif" w:hAnsi="Liberation Serif" w:cs="Liberation Serif"/>
          <w:b/>
          <w:sz w:val="24"/>
        </w:rPr>
        <w:t>VoIP</w:t>
      </w:r>
      <w:proofErr w:type="spellEnd"/>
      <w:r w:rsidRPr="00917223">
        <w:rPr>
          <w:rFonts w:ascii="Liberation Serif" w:hAnsi="Liberation Serif" w:cs="Liberation Serif"/>
          <w:b/>
          <w:sz w:val="24"/>
        </w:rPr>
        <w:t xml:space="preserve"> przewodowy A</w:t>
      </w:r>
      <w:r w:rsidR="00E376FB">
        <w:rPr>
          <w:rFonts w:ascii="Liberation Serif" w:hAnsi="Liberation Serif" w:cs="Liberation Serif"/>
          <w:b/>
          <w:sz w:val="24"/>
        </w:rPr>
        <w:t>2</w:t>
      </w:r>
      <w:r>
        <w:rPr>
          <w:rFonts w:ascii="Liberation Serif" w:hAnsi="Liberation Serif" w:cs="Liberation Serif"/>
          <w:b/>
          <w:sz w:val="24"/>
        </w:rPr>
        <w:t xml:space="preserve"> –</w:t>
      </w:r>
      <w:r w:rsidR="00F00D2B">
        <w:rPr>
          <w:rFonts w:ascii="Liberation Serif" w:hAnsi="Liberation Serif" w:cs="Liberation Serif"/>
          <w:b/>
          <w:sz w:val="24"/>
        </w:rPr>
        <w:t xml:space="preserve"> </w:t>
      </w:r>
      <w:r w:rsidR="00E376FB">
        <w:rPr>
          <w:rFonts w:ascii="Liberation Serif" w:hAnsi="Liberation Serif" w:cs="Liberation Serif"/>
          <w:b/>
          <w:sz w:val="24"/>
        </w:rPr>
        <w:t>6</w:t>
      </w:r>
      <w:r>
        <w:rPr>
          <w:rFonts w:ascii="Liberation Serif" w:hAnsi="Liberation Serif" w:cs="Liberation Serif"/>
          <w:b/>
          <w:sz w:val="24"/>
        </w:rPr>
        <w:t xml:space="preserve"> sztuk </w:t>
      </w:r>
    </w:p>
    <w:p w:rsidR="00255788" w:rsidRDefault="00255788" w:rsidP="00255788">
      <w:pPr>
        <w:tabs>
          <w:tab w:val="right" w:leader="dot" w:pos="9072"/>
        </w:tabs>
        <w:spacing w:before="120" w:after="360"/>
        <w:ind w:left="0"/>
        <w:rPr>
          <w:rFonts w:ascii="Liberation Serif" w:hAnsi="Liberation Serif" w:cstheme="minorHAnsi"/>
          <w:sz w:val="24"/>
        </w:rPr>
      </w:pPr>
      <w:r w:rsidRPr="00255788">
        <w:rPr>
          <w:rFonts w:ascii="Liberation Serif" w:hAnsi="Liberation Serif" w:cstheme="minorHAnsi"/>
          <w:sz w:val="24"/>
        </w:rPr>
        <w:t>Producent/</w:t>
      </w:r>
      <w:r w:rsidR="00307D1D">
        <w:rPr>
          <w:rFonts w:ascii="Liberation Serif" w:hAnsi="Liberation Serif" w:cstheme="minorHAnsi"/>
          <w:sz w:val="24"/>
        </w:rPr>
        <w:t>Model</w:t>
      </w:r>
      <w:r w:rsidRPr="00255788">
        <w:rPr>
          <w:rFonts w:ascii="Liberation Serif" w:hAnsi="Liberation Serif" w:cstheme="minorHAnsi"/>
          <w:sz w:val="24"/>
        </w:rPr>
        <w:t xml:space="preserve"> </w:t>
      </w:r>
      <w:r w:rsidRPr="00255788">
        <w:rPr>
          <w:rFonts w:ascii="Liberation Serif" w:hAnsi="Liberation Serif" w:cstheme="minorHAnsi"/>
          <w:sz w:val="24"/>
        </w:rPr>
        <w:tab/>
      </w:r>
    </w:p>
    <w:tbl>
      <w:tblPr>
        <w:tblStyle w:val="Tabela-Siatka"/>
        <w:tblW w:w="921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89"/>
        <w:gridCol w:w="3759"/>
        <w:gridCol w:w="3266"/>
      </w:tblGrid>
      <w:tr w:rsidR="0030632E" w:rsidRPr="00D66569" w:rsidTr="00AC3109">
        <w:tc>
          <w:tcPr>
            <w:tcW w:w="2189" w:type="dxa"/>
            <w:shd w:val="clear" w:color="auto" w:fill="17365D" w:themeFill="text2" w:themeFillShade="BF"/>
          </w:tcPr>
          <w:p w:rsidR="0030632E" w:rsidRPr="00D66569" w:rsidRDefault="0030632E" w:rsidP="00AC3109">
            <w:pPr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3759" w:type="dxa"/>
            <w:shd w:val="clear" w:color="auto" w:fill="17365D" w:themeFill="text2" w:themeFillShade="BF"/>
          </w:tcPr>
          <w:p w:rsidR="0030632E" w:rsidRPr="00D66569" w:rsidRDefault="0030632E" w:rsidP="00AC3109">
            <w:pPr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>Minimalne wymagania Zamawiającego</w:t>
            </w:r>
          </w:p>
        </w:tc>
        <w:tc>
          <w:tcPr>
            <w:tcW w:w="3266" w:type="dxa"/>
            <w:shd w:val="clear" w:color="auto" w:fill="17365D" w:themeFill="text2" w:themeFillShade="BF"/>
            <w:vAlign w:val="center"/>
          </w:tcPr>
          <w:p w:rsidR="0030632E" w:rsidRPr="00D66569" w:rsidRDefault="0030632E" w:rsidP="00AC3109">
            <w:pPr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>Opis oferowanych parametrów</w:t>
            </w:r>
          </w:p>
          <w:p w:rsidR="0030632E" w:rsidRPr="00D66569" w:rsidRDefault="0030632E" w:rsidP="00AC3109">
            <w:pPr>
              <w:spacing w:line="240" w:lineRule="auto"/>
              <w:ind w:left="0"/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color w:val="FFFFFF" w:themeColor="background1"/>
                <w:sz w:val="20"/>
                <w:szCs w:val="20"/>
              </w:rPr>
              <w:t xml:space="preserve">(należy skreślić niewłaściwe) </w:t>
            </w:r>
          </w:p>
        </w:tc>
      </w:tr>
      <w:tr w:rsidR="0030632E" w:rsidRPr="00D66569" w:rsidTr="00AC3109">
        <w:tc>
          <w:tcPr>
            <w:tcW w:w="2189" w:type="dxa"/>
            <w:vAlign w:val="center"/>
          </w:tcPr>
          <w:p w:rsidR="0030632E" w:rsidRPr="00D66569" w:rsidRDefault="0030632E" w:rsidP="00AC3109">
            <w:pPr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b/>
                <w:i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i/>
                <w:spacing w:val="2"/>
                <w:sz w:val="20"/>
                <w:szCs w:val="20"/>
              </w:rPr>
              <w:t>A</w:t>
            </w:r>
          </w:p>
        </w:tc>
        <w:tc>
          <w:tcPr>
            <w:tcW w:w="3759" w:type="dxa"/>
          </w:tcPr>
          <w:p w:rsidR="0030632E" w:rsidRPr="00D66569" w:rsidRDefault="0030632E" w:rsidP="00AC3109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i/>
                <w:sz w:val="20"/>
                <w:szCs w:val="20"/>
              </w:rPr>
              <w:t>B</w:t>
            </w:r>
          </w:p>
        </w:tc>
        <w:tc>
          <w:tcPr>
            <w:tcW w:w="3266" w:type="dxa"/>
          </w:tcPr>
          <w:p w:rsidR="0030632E" w:rsidRPr="00D66569" w:rsidRDefault="0030632E" w:rsidP="00AC3109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C</w:t>
            </w:r>
          </w:p>
        </w:tc>
      </w:tr>
      <w:tr w:rsidR="0030632E" w:rsidRPr="00D66569" w:rsidTr="00993403">
        <w:tc>
          <w:tcPr>
            <w:tcW w:w="2189" w:type="dxa"/>
            <w:vAlign w:val="center"/>
          </w:tcPr>
          <w:p w:rsidR="0030632E" w:rsidRPr="00D66569" w:rsidRDefault="0030632E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  <w:t>WYMAGANIA OGÓLNE</w:t>
            </w:r>
          </w:p>
        </w:tc>
        <w:tc>
          <w:tcPr>
            <w:tcW w:w="3759" w:type="dxa"/>
          </w:tcPr>
          <w:p w:rsidR="0030632E" w:rsidRPr="00D66569" w:rsidRDefault="00B308E8" w:rsidP="00B308E8">
            <w:pPr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Zamawiający w ramach realizacji projektu „</w:t>
            </w:r>
            <w:r w:rsidRPr="00E376FB">
              <w:rPr>
                <w:rFonts w:ascii="Liberation Serif" w:hAnsi="Liberation Serif"/>
                <w:bCs/>
                <w:sz w:val="20"/>
                <w:szCs w:val="20"/>
              </w:rPr>
              <w:t>Wzmocnienie bezpieczeństwa wspólne</w:t>
            </w:r>
            <w:r w:rsidRPr="00D66569">
              <w:rPr>
                <w:rFonts w:ascii="Liberation Serif" w:hAnsi="Liberation Serif"/>
                <w:bCs/>
                <w:sz w:val="20"/>
                <w:szCs w:val="20"/>
              </w:rPr>
              <w:t xml:space="preserve">go pogranicza w rejonie Kotliny  </w:t>
            </w:r>
            <w:r w:rsidRPr="00E376FB">
              <w:rPr>
                <w:rFonts w:ascii="Liberation Serif" w:hAnsi="Liberation Serif"/>
                <w:bCs/>
                <w:sz w:val="20"/>
                <w:szCs w:val="20"/>
              </w:rPr>
              <w:t xml:space="preserve">Jeleniogórskiej, Gór Izerskich </w:t>
            </w:r>
            <w:r w:rsidRPr="00D66569">
              <w:rPr>
                <w:rFonts w:ascii="Liberation Serif" w:hAnsi="Liberation Serif"/>
                <w:bCs/>
                <w:sz w:val="20"/>
                <w:szCs w:val="20"/>
              </w:rPr>
              <w:br/>
            </w:r>
            <w:r w:rsidRPr="00E376FB">
              <w:rPr>
                <w:rFonts w:ascii="Liberation Serif" w:hAnsi="Liberation Serif"/>
                <w:bCs/>
                <w:sz w:val="20"/>
                <w:szCs w:val="20"/>
              </w:rPr>
              <w:t>i Karkonoszy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” zamierza rozbudować posiadaną centralę telefoniczną ADESCOM typu </w:t>
            </w:r>
            <w:proofErr w:type="spellStart"/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VoIP</w:t>
            </w:r>
            <w:proofErr w:type="spellEnd"/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 o dodatkowe aparaty telefoniczne typu </w:t>
            </w:r>
            <w:proofErr w:type="spellStart"/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VoIP</w:t>
            </w:r>
            <w:proofErr w:type="spellEnd"/>
          </w:p>
        </w:tc>
        <w:tc>
          <w:tcPr>
            <w:tcW w:w="3266" w:type="dxa"/>
            <w:vAlign w:val="center"/>
          </w:tcPr>
          <w:p w:rsidR="0030632E" w:rsidRPr="00D66569" w:rsidRDefault="0030632E" w:rsidP="00993403">
            <w:pPr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30632E" w:rsidRPr="00D66569" w:rsidRDefault="0030632E" w:rsidP="00993403">
            <w:pPr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--------------------------------------------</w:t>
            </w:r>
          </w:p>
        </w:tc>
      </w:tr>
      <w:tr w:rsidR="0030632E" w:rsidRPr="00D66569" w:rsidTr="00993403">
        <w:trPr>
          <w:trHeight w:val="461"/>
        </w:trPr>
        <w:tc>
          <w:tcPr>
            <w:tcW w:w="2189" w:type="dxa"/>
            <w:vMerge w:val="restart"/>
            <w:vAlign w:val="center"/>
          </w:tcPr>
          <w:p w:rsidR="0030632E" w:rsidRPr="00D66569" w:rsidRDefault="0030632E" w:rsidP="005A3FDC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sz w:val="20"/>
                <w:szCs w:val="20"/>
              </w:rPr>
              <w:t>APARAT PRZEWODOWY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30632E" w:rsidRPr="00D66569" w:rsidRDefault="0030632E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Wyświetlacz LCD TFT z podświetlaniem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30632E" w:rsidRPr="00D66569" w:rsidRDefault="0030632E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0632E" w:rsidRPr="00D66569" w:rsidTr="00993403">
        <w:trPr>
          <w:trHeight w:val="494"/>
        </w:trPr>
        <w:tc>
          <w:tcPr>
            <w:tcW w:w="2189" w:type="dxa"/>
            <w:vMerge/>
            <w:vAlign w:val="center"/>
          </w:tcPr>
          <w:p w:rsidR="0030632E" w:rsidRPr="00D66569" w:rsidRDefault="0030632E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0632E" w:rsidRPr="00D66569" w:rsidRDefault="00D3228A" w:rsidP="00B308E8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Możliw</w:t>
            </w:r>
            <w:r w:rsidR="008435AE"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ość przypisania min. </w:t>
            </w:r>
            <w:r w:rsidR="00B308E8"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3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kont SIP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2E" w:rsidRPr="00D66569" w:rsidRDefault="0030632E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0632E" w:rsidRPr="00D66569" w:rsidRDefault="0030632E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kont SIP możliwych do przypisania: ………</w:t>
            </w:r>
          </w:p>
        </w:tc>
      </w:tr>
      <w:tr w:rsidR="0030632E" w:rsidRPr="00D66569" w:rsidTr="00993403">
        <w:trPr>
          <w:trHeight w:val="866"/>
        </w:trPr>
        <w:tc>
          <w:tcPr>
            <w:tcW w:w="2189" w:type="dxa"/>
            <w:vMerge/>
            <w:vAlign w:val="center"/>
          </w:tcPr>
          <w:p w:rsidR="0030632E" w:rsidRPr="00D66569" w:rsidRDefault="0030632E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0632E" w:rsidRPr="00D66569" w:rsidRDefault="0030632E" w:rsidP="003E6A6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Minimum </w:t>
            </w:r>
            <w:r w:rsidR="00B308E8"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6</w:t>
            </w:r>
            <w:r w:rsidR="008435AE"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programowalnych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przycisk</w:t>
            </w:r>
            <w:r w:rsidR="008435AE"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ów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2E" w:rsidRPr="00D66569" w:rsidRDefault="0030632E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0632E" w:rsidRPr="00D66569" w:rsidRDefault="0030632E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programowalnych przycisków: ………</w:t>
            </w:r>
          </w:p>
        </w:tc>
      </w:tr>
      <w:tr w:rsidR="0030632E" w:rsidRPr="00D66569" w:rsidTr="00993403">
        <w:trPr>
          <w:trHeight w:val="607"/>
        </w:trPr>
        <w:tc>
          <w:tcPr>
            <w:tcW w:w="2189" w:type="dxa"/>
            <w:vMerge/>
            <w:vAlign w:val="center"/>
          </w:tcPr>
          <w:p w:rsidR="0030632E" w:rsidRPr="00D66569" w:rsidRDefault="0030632E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30632E" w:rsidRPr="00D66569" w:rsidRDefault="0030632E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Książka adresowa: min. 100 wpisów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2E" w:rsidRPr="00D66569" w:rsidRDefault="0030632E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0632E" w:rsidRPr="00D66569" w:rsidRDefault="0030632E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wpisów ………</w:t>
            </w:r>
          </w:p>
        </w:tc>
      </w:tr>
      <w:tr w:rsidR="00B308E8" w:rsidRPr="00D66569" w:rsidTr="009B1E0D">
        <w:trPr>
          <w:trHeight w:val="1324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Kodeki dźwięku: G.722 (dźwięk HD), G.726, G.711 (A / μ), G.729AB, G.723, </w:t>
            </w:r>
            <w:proofErr w:type="spellStart"/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iLBC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308E8" w:rsidRPr="00D66569" w:rsidTr="00B308E8">
        <w:trPr>
          <w:trHeight w:val="964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Calibri"/>
                <w:sz w:val="20"/>
                <w:szCs w:val="20"/>
              </w:rPr>
            </w:pPr>
          </w:p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D66569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B308E8" w:rsidRPr="00D66569" w:rsidRDefault="00B308E8" w:rsidP="002A61CE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308E8" w:rsidRPr="00D66569" w:rsidTr="00993403">
        <w:trPr>
          <w:trHeight w:val="680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Masowa konfiguracja za pomocą protokołu TR-069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pliku konfiguracyjnego XML zaszyfrowanego za pomocą algorytmu AES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</w:p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</w:p>
        </w:tc>
      </w:tr>
      <w:tr w:rsidR="00B308E8" w:rsidRPr="00D66569" w:rsidTr="00993403">
        <w:trPr>
          <w:trHeight w:val="639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4-kierunkowy klawisz nawigacyjny oraz konfigurowalne przyciski funkcyjne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</w:p>
        </w:tc>
      </w:tr>
      <w:tr w:rsidR="00B308E8" w:rsidRPr="00D66569" w:rsidTr="00B308E8">
        <w:trPr>
          <w:trHeight w:val="2013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Lista połączeń (min. 10 pozycji połączeń wychodzących, min. 30 pozycji połączeń przychodzących)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pozycji połączeń wychodzących: ………</w:t>
            </w:r>
          </w:p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pozycji połączeń przychodzących: ………</w:t>
            </w:r>
          </w:p>
        </w:tc>
      </w:tr>
      <w:tr w:rsidR="00B308E8" w:rsidRPr="00D66569" w:rsidTr="00993403">
        <w:trPr>
          <w:trHeight w:val="930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Zasilacz uniwersalny 230V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308E8" w:rsidRPr="00D66569" w:rsidTr="00993403">
        <w:trPr>
          <w:trHeight w:val="388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308E8" w:rsidRPr="00D66569" w:rsidRDefault="00B308E8" w:rsidP="00AC3109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Menu w języku polskim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B308E8" w:rsidRPr="00D66569" w:rsidRDefault="00B308E8" w:rsidP="00993403">
            <w:pPr>
              <w:spacing w:before="12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</w:p>
        </w:tc>
      </w:tr>
      <w:tr w:rsidR="00B308E8" w:rsidRPr="00D66569" w:rsidTr="00993403">
        <w:tc>
          <w:tcPr>
            <w:tcW w:w="2189" w:type="dxa"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3759" w:type="dxa"/>
          </w:tcPr>
          <w:p w:rsidR="00B308E8" w:rsidRPr="00D66569" w:rsidRDefault="00B308E8" w:rsidP="00AC3109">
            <w:pPr>
              <w:spacing w:after="6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B308E8" w:rsidRPr="00D66569" w:rsidRDefault="00B308E8" w:rsidP="00FD3842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W przypadku braku w/w certyfikatów na internetowych stronach producenta, Zamawiający wymaga złożenia najpóźniej w dniu dostawy aparatów do siedziby Zamawiającego dokumentów potwierdzających spełnienie przez produkt w/w wymagań jakościowych.</w:t>
            </w:r>
          </w:p>
        </w:tc>
        <w:tc>
          <w:tcPr>
            <w:tcW w:w="3266" w:type="dxa"/>
            <w:vAlign w:val="center"/>
          </w:tcPr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Deklaracja: ………………………..</w:t>
            </w:r>
          </w:p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i/>
                <w:sz w:val="20"/>
                <w:szCs w:val="20"/>
              </w:rPr>
              <w:t>(jeśli dotyczy)</w:t>
            </w:r>
          </w:p>
        </w:tc>
      </w:tr>
      <w:tr w:rsidR="00B308E8" w:rsidRPr="00D66569" w:rsidTr="00993403">
        <w:trPr>
          <w:trHeight w:val="2042"/>
        </w:trPr>
        <w:tc>
          <w:tcPr>
            <w:tcW w:w="2189" w:type="dxa"/>
            <w:vMerge w:val="restart"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Okres gwarancji: ……… lat – liczony od daty sporządzenia protokołu zdawczo-odbiorczego przedmiotu zamówienia.</w:t>
            </w:r>
          </w:p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Możliwość zgłaszania awarii poprzez linię telefoniczną producenta lub autoryzowanej firmy serwisującej – TAK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308E8" w:rsidRPr="00D66569" w:rsidTr="00993403">
        <w:trPr>
          <w:trHeight w:val="2249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Urządzenia muszą być fabrycznie nowe i nieużywane wcześniej w żadnych projektach, nieużywane przed dniem dostarczenia, z wyłączeniem używania niezbędnego dla przeprowadzenia testu ich poprawnej pracy.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Urządzenia są fabrycznie nowe i nieużywane wcześniej w żadnych projektach, nieużywane przed dniem dostarczenia – TAK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Urządzenia były używane w związku z przeprowadzeniem testu ich poprawnej pracy – 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B308E8" w:rsidRPr="00D66569" w:rsidTr="00993403">
        <w:trPr>
          <w:trHeight w:val="2132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B308E8" w:rsidRPr="00D66569" w:rsidTr="00993403">
        <w:trPr>
          <w:trHeight w:val="1639"/>
        </w:trPr>
        <w:tc>
          <w:tcPr>
            <w:tcW w:w="2189" w:type="dxa"/>
            <w:vMerge/>
            <w:vAlign w:val="center"/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B308E8" w:rsidRPr="00D66569" w:rsidRDefault="00B308E8" w:rsidP="00AC3109">
            <w:pPr>
              <w:spacing w:after="6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B308E8" w:rsidRPr="00D66569" w:rsidRDefault="00B308E8" w:rsidP="00993403">
            <w:pPr>
              <w:spacing w:after="60" w:line="240" w:lineRule="auto"/>
              <w:ind w:left="0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D66569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D66569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D66569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5746A1" w:rsidRPr="00496582" w:rsidRDefault="005746A1" w:rsidP="005746A1">
      <w:pPr>
        <w:pStyle w:val="Akapitzlist"/>
        <w:spacing w:before="0"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C) – w celu doprecyzowania oferowanych parametrów</w:t>
      </w:r>
    </w:p>
    <w:p w:rsidR="00D66E5A" w:rsidRDefault="00D66E5A" w:rsidP="00255788">
      <w:pPr>
        <w:tabs>
          <w:tab w:val="right" w:leader="dot" w:pos="9072"/>
        </w:tabs>
        <w:spacing w:before="120" w:after="360"/>
        <w:ind w:left="0"/>
        <w:rPr>
          <w:rFonts w:ascii="Liberation Serif" w:hAnsi="Liberation Serif" w:cstheme="minorHAnsi"/>
          <w:sz w:val="24"/>
        </w:rPr>
      </w:pPr>
    </w:p>
    <w:p w:rsidR="00D66569" w:rsidRDefault="00D66569" w:rsidP="00255788">
      <w:pPr>
        <w:tabs>
          <w:tab w:val="right" w:leader="dot" w:pos="9072"/>
        </w:tabs>
        <w:spacing w:before="120" w:after="360"/>
        <w:ind w:left="0"/>
        <w:rPr>
          <w:rFonts w:ascii="Liberation Serif" w:hAnsi="Liberation Serif" w:cstheme="minorHAnsi"/>
          <w:sz w:val="24"/>
        </w:rPr>
      </w:pPr>
    </w:p>
    <w:p w:rsidR="00D66569" w:rsidRDefault="00D66569" w:rsidP="00255788">
      <w:pPr>
        <w:tabs>
          <w:tab w:val="right" w:leader="dot" w:pos="9072"/>
        </w:tabs>
        <w:spacing w:before="120" w:after="360"/>
        <w:ind w:left="0"/>
        <w:rPr>
          <w:rFonts w:ascii="Liberation Serif" w:hAnsi="Liberation Serif" w:cstheme="minorHAnsi"/>
          <w:sz w:val="24"/>
        </w:rPr>
      </w:pPr>
    </w:p>
    <w:p w:rsidR="00D66E5A" w:rsidRPr="001153E4" w:rsidRDefault="00D66E5A" w:rsidP="00D66E5A">
      <w:pPr>
        <w:suppressAutoHyphens/>
        <w:spacing w:before="0" w:after="0" w:line="240" w:lineRule="auto"/>
        <w:ind w:left="0"/>
        <w:jc w:val="both"/>
        <w:rPr>
          <w:rFonts w:ascii="Liberation Serif" w:hAnsi="Liberation Serif" w:cs="Liberation Serif"/>
          <w:i/>
          <w:kern w:val="1"/>
          <w:sz w:val="20"/>
          <w:szCs w:val="20"/>
          <w:lang w:eastAsia="ar-SA"/>
        </w:rPr>
      </w:pPr>
      <w:r w:rsidRPr="001153E4">
        <w:rPr>
          <w:rFonts w:ascii="Liberation Serif" w:hAnsi="Liberation Serif" w:cs="Liberation Serif"/>
          <w:i/>
          <w:kern w:val="1"/>
          <w:sz w:val="20"/>
          <w:szCs w:val="20"/>
          <w:lang w:eastAsia="ar-SA"/>
        </w:rPr>
        <w:t>......................................, dnia ....................</w:t>
      </w:r>
    </w:p>
    <w:p w:rsidR="00D66E5A" w:rsidRPr="001153E4" w:rsidRDefault="00D66E5A" w:rsidP="00D66E5A">
      <w:pPr>
        <w:tabs>
          <w:tab w:val="left" w:pos="5670"/>
          <w:tab w:val="right" w:leader="dot" w:pos="9639"/>
        </w:tabs>
        <w:suppressAutoHyphens/>
        <w:spacing w:before="0" w:after="0" w:line="240" w:lineRule="auto"/>
        <w:ind w:left="0"/>
        <w:jc w:val="right"/>
        <w:rPr>
          <w:rFonts w:ascii="Liberation Serif" w:hAnsi="Liberation Serif" w:cs="Liberation Serif"/>
          <w:i/>
          <w:kern w:val="1"/>
          <w:sz w:val="20"/>
          <w:szCs w:val="20"/>
          <w:lang w:eastAsia="ar-SA"/>
        </w:rPr>
      </w:pPr>
      <w:r w:rsidRPr="001153E4">
        <w:rPr>
          <w:rFonts w:ascii="Liberation Serif" w:hAnsi="Liberation Serif" w:cs="Liberation Serif"/>
          <w:i/>
          <w:kern w:val="1"/>
          <w:sz w:val="20"/>
          <w:szCs w:val="20"/>
          <w:lang w:eastAsia="ar-SA"/>
        </w:rPr>
        <w:tab/>
      </w:r>
      <w:r w:rsidRPr="001153E4">
        <w:rPr>
          <w:rFonts w:ascii="Liberation Serif" w:hAnsi="Liberation Serif" w:cs="Liberation Serif"/>
          <w:i/>
          <w:kern w:val="1"/>
          <w:sz w:val="20"/>
          <w:szCs w:val="20"/>
          <w:lang w:eastAsia="ar-SA"/>
        </w:rPr>
        <w:tab/>
      </w:r>
    </w:p>
    <w:p w:rsidR="00D66E5A" w:rsidRPr="001153E4" w:rsidRDefault="00D66E5A" w:rsidP="00D66E5A">
      <w:pPr>
        <w:tabs>
          <w:tab w:val="center" w:pos="7797"/>
        </w:tabs>
        <w:suppressAutoHyphens/>
        <w:spacing w:before="0" w:after="0" w:line="240" w:lineRule="auto"/>
        <w:ind w:left="0"/>
        <w:rPr>
          <w:rFonts w:ascii="Liberation Serif" w:hAnsi="Liberation Serif" w:cs="Liberation Serif"/>
          <w:i/>
          <w:kern w:val="1"/>
          <w:sz w:val="16"/>
          <w:szCs w:val="16"/>
          <w:lang w:eastAsia="ar-SA"/>
        </w:rPr>
      </w:pPr>
      <w:r w:rsidRPr="001153E4">
        <w:rPr>
          <w:rFonts w:ascii="Liberation Serif" w:hAnsi="Liberation Serif" w:cs="Liberation Serif"/>
          <w:i/>
          <w:kern w:val="1"/>
          <w:sz w:val="20"/>
          <w:szCs w:val="20"/>
          <w:lang w:eastAsia="ar-SA"/>
        </w:rPr>
        <w:t xml:space="preserve"> </w:t>
      </w:r>
      <w:r w:rsidRPr="001153E4">
        <w:rPr>
          <w:rFonts w:ascii="Liberation Serif" w:hAnsi="Liberation Serif" w:cs="Liberation Serif"/>
          <w:i/>
          <w:kern w:val="1"/>
          <w:sz w:val="20"/>
          <w:szCs w:val="20"/>
          <w:lang w:eastAsia="ar-SA"/>
        </w:rPr>
        <w:tab/>
      </w:r>
      <w:r w:rsidRPr="001153E4">
        <w:rPr>
          <w:rFonts w:ascii="Liberation Serif" w:hAnsi="Liberation Serif" w:cs="Liberation Serif"/>
          <w:i/>
          <w:kern w:val="1"/>
          <w:sz w:val="16"/>
          <w:szCs w:val="16"/>
          <w:lang w:eastAsia="ar-SA"/>
        </w:rPr>
        <w:t>podpis osoby uprawnionej</w:t>
      </w:r>
    </w:p>
    <w:p w:rsidR="00D66E5A" w:rsidRPr="001153E4" w:rsidRDefault="00D66E5A" w:rsidP="00D66E5A">
      <w:pPr>
        <w:tabs>
          <w:tab w:val="center" w:pos="7797"/>
        </w:tabs>
        <w:suppressAutoHyphens/>
        <w:spacing w:before="0" w:after="0" w:line="240" w:lineRule="auto"/>
        <w:ind w:left="0"/>
        <w:rPr>
          <w:rFonts w:ascii="Liberation Serif" w:hAnsi="Liberation Serif" w:cs="Liberation Serif"/>
          <w:i/>
          <w:kern w:val="1"/>
          <w:sz w:val="16"/>
          <w:szCs w:val="16"/>
          <w:lang w:eastAsia="ar-SA"/>
        </w:rPr>
      </w:pPr>
      <w:r w:rsidRPr="001153E4">
        <w:rPr>
          <w:rFonts w:ascii="Liberation Serif" w:hAnsi="Liberation Serif" w:cs="Liberation Serif"/>
          <w:i/>
          <w:kern w:val="1"/>
          <w:sz w:val="16"/>
          <w:szCs w:val="16"/>
          <w:lang w:eastAsia="ar-SA"/>
        </w:rPr>
        <w:t xml:space="preserve"> </w:t>
      </w:r>
      <w:r w:rsidRPr="001153E4">
        <w:rPr>
          <w:rFonts w:ascii="Liberation Serif" w:hAnsi="Liberation Serif" w:cs="Liberation Serif"/>
          <w:i/>
          <w:kern w:val="1"/>
          <w:sz w:val="16"/>
          <w:szCs w:val="16"/>
          <w:lang w:eastAsia="ar-SA"/>
        </w:rPr>
        <w:tab/>
        <w:t>do reprezentowania Wykonawcy</w:t>
      </w:r>
    </w:p>
    <w:p w:rsidR="00D66E5A" w:rsidRDefault="00D66E5A" w:rsidP="00255788">
      <w:pPr>
        <w:tabs>
          <w:tab w:val="right" w:leader="dot" w:pos="9072"/>
        </w:tabs>
        <w:spacing w:before="120" w:after="360"/>
        <w:ind w:left="0"/>
        <w:rPr>
          <w:rFonts w:ascii="Liberation Serif" w:hAnsi="Liberation Serif" w:cstheme="minorHAnsi"/>
          <w:sz w:val="24"/>
        </w:rPr>
      </w:pPr>
    </w:p>
    <w:p w:rsidR="00D66E5A" w:rsidRPr="00255788" w:rsidRDefault="00D66E5A" w:rsidP="00255788">
      <w:pPr>
        <w:tabs>
          <w:tab w:val="right" w:leader="dot" w:pos="9072"/>
        </w:tabs>
        <w:spacing w:before="120" w:after="360"/>
        <w:ind w:left="0"/>
        <w:rPr>
          <w:rFonts w:ascii="Liberation Serif" w:hAnsi="Liberation Serif" w:cstheme="minorHAnsi"/>
          <w:sz w:val="24"/>
        </w:rPr>
      </w:pPr>
    </w:p>
    <w:sectPr w:rsidR="00D66E5A" w:rsidRPr="00255788" w:rsidSect="003F0F34">
      <w:footnotePr>
        <w:numRestart w:val="eachSect"/>
      </w:footnotePr>
      <w:pgSz w:w="11906" w:h="16838" w:code="9"/>
      <w:pgMar w:top="113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3" w:rsidRDefault="00857B23">
      <w:r>
        <w:separator/>
      </w:r>
    </w:p>
  </w:endnote>
  <w:endnote w:type="continuationSeparator" w:id="0">
    <w:p w:rsidR="00857B23" w:rsidRDefault="008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1F" w:rsidRDefault="00076F1F" w:rsidP="007739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F1F" w:rsidRDefault="00076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1F" w:rsidRPr="00D66569" w:rsidRDefault="00076F1F" w:rsidP="00E77C77">
    <w:pPr>
      <w:pStyle w:val="Stopka"/>
      <w:ind w:left="0"/>
      <w:jc w:val="right"/>
      <w:rPr>
        <w:rFonts w:ascii="Liberation Serif" w:hAnsi="Liberation Serif"/>
        <w:sz w:val="20"/>
        <w:szCs w:val="20"/>
      </w:rPr>
    </w:pPr>
    <w:r w:rsidRPr="00D66569">
      <w:rPr>
        <w:rFonts w:ascii="Liberation Serif" w:hAnsi="Liberation Serif"/>
        <w:sz w:val="20"/>
        <w:szCs w:val="20"/>
      </w:rPr>
      <w:t xml:space="preserve">str. </w:t>
    </w:r>
    <w:r w:rsidRPr="00D66569">
      <w:rPr>
        <w:rFonts w:ascii="Liberation Serif" w:hAnsi="Liberation Serif"/>
        <w:sz w:val="20"/>
        <w:szCs w:val="20"/>
      </w:rPr>
      <w:fldChar w:fldCharType="begin"/>
    </w:r>
    <w:r w:rsidRPr="00D66569">
      <w:rPr>
        <w:rFonts w:ascii="Liberation Serif" w:hAnsi="Liberation Serif"/>
        <w:sz w:val="20"/>
        <w:szCs w:val="20"/>
      </w:rPr>
      <w:instrText xml:space="preserve"> PAGE   \* MERGEFORMAT </w:instrText>
    </w:r>
    <w:r w:rsidRPr="00D66569">
      <w:rPr>
        <w:rFonts w:ascii="Liberation Serif" w:hAnsi="Liberation Serif"/>
        <w:sz w:val="20"/>
        <w:szCs w:val="20"/>
      </w:rPr>
      <w:fldChar w:fldCharType="separate"/>
    </w:r>
    <w:r w:rsidR="00035DB9">
      <w:rPr>
        <w:rFonts w:ascii="Liberation Serif" w:hAnsi="Liberation Serif"/>
        <w:noProof/>
        <w:sz w:val="20"/>
        <w:szCs w:val="20"/>
      </w:rPr>
      <w:t>7</w:t>
    </w:r>
    <w:r w:rsidRPr="00D66569">
      <w:rPr>
        <w:rFonts w:ascii="Liberation Serif" w:hAnsi="Liberation Serif"/>
        <w:sz w:val="20"/>
        <w:szCs w:val="20"/>
      </w:rPr>
      <w:fldChar w:fldCharType="end"/>
    </w:r>
  </w:p>
  <w:p w:rsidR="00076F1F" w:rsidRDefault="00076F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1F" w:rsidRPr="00E376FB" w:rsidRDefault="00035DB9" w:rsidP="00E77C77">
    <w:pPr>
      <w:pStyle w:val="Stopka"/>
      <w:spacing w:before="0" w:after="0" w:line="240" w:lineRule="auto"/>
      <w:jc w:val="right"/>
      <w:rPr>
        <w:rFonts w:ascii="Liberation Serif" w:hAnsi="Liberation Serif" w:cs="Liberation Serif"/>
        <w:sz w:val="18"/>
        <w:szCs w:val="18"/>
      </w:rPr>
    </w:pPr>
    <w:sdt>
      <w:sdtPr>
        <w:rPr>
          <w:rFonts w:ascii="Liberation Serif" w:hAnsi="Liberation Serif" w:cs="Liberation Serif"/>
          <w:sz w:val="18"/>
          <w:szCs w:val="18"/>
        </w:rPr>
        <w:id w:val="18712271"/>
        <w:docPartObj>
          <w:docPartGallery w:val="Page Numbers (Bottom of Page)"/>
          <w:docPartUnique/>
        </w:docPartObj>
      </w:sdtPr>
      <w:sdtEndPr/>
      <w:sdtContent>
        <w:r w:rsidR="00076F1F" w:rsidRPr="00E376FB">
          <w:rPr>
            <w:rFonts w:ascii="Liberation Serif" w:hAnsi="Liberation Serif" w:cs="Liberation Serif"/>
            <w:sz w:val="18"/>
            <w:szCs w:val="18"/>
          </w:rPr>
          <w:t xml:space="preserve">str. </w:t>
        </w:r>
        <w:r w:rsidR="00076F1F" w:rsidRPr="00E376F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="00076F1F" w:rsidRPr="00E376FB">
          <w:rPr>
            <w:rFonts w:ascii="Liberation Serif" w:hAnsi="Liberation Serif" w:cs="Liberation Serif"/>
            <w:sz w:val="18"/>
            <w:szCs w:val="18"/>
          </w:rPr>
          <w:instrText xml:space="preserve"> PAGE    \* MERGEFORMAT </w:instrText>
        </w:r>
        <w:r w:rsidR="00076F1F" w:rsidRPr="00E376F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="00076F1F" w:rsidRPr="00E376FB">
          <w:rPr>
            <w:rFonts w:ascii="Liberation Serif" w:hAnsi="Liberation Serif" w:cs="Liberation Serif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3" w:rsidRDefault="00857B23">
      <w:r>
        <w:separator/>
      </w:r>
    </w:p>
  </w:footnote>
  <w:footnote w:type="continuationSeparator" w:id="0">
    <w:p w:rsidR="00857B23" w:rsidRDefault="0085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1F" w:rsidRDefault="00B308E8" w:rsidP="00D66008">
    <w:pPr>
      <w:pStyle w:val="Nagwek"/>
      <w:ind w:left="0"/>
    </w:pPr>
    <w:r>
      <w:rPr>
        <w:noProof/>
        <w:sz w:val="22"/>
        <w:szCs w:val="24"/>
        <w:lang w:val="pl-PL"/>
      </w:rPr>
      <w:drawing>
        <wp:inline distT="0" distB="0" distL="0" distR="0" wp14:anchorId="5736875C" wp14:editId="61F3B84D">
          <wp:extent cx="5759450" cy="549838"/>
          <wp:effectExtent l="0" t="0" r="0" b="3175"/>
          <wp:docPr id="4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8E8" w:rsidRPr="00E376FB" w:rsidRDefault="00B308E8" w:rsidP="00B308E8">
    <w:pPr>
      <w:tabs>
        <w:tab w:val="center" w:pos="4536"/>
        <w:tab w:val="right" w:pos="9072"/>
      </w:tabs>
      <w:spacing w:before="0" w:after="0" w:line="240" w:lineRule="auto"/>
      <w:ind w:left="0"/>
      <w:jc w:val="center"/>
      <w:rPr>
        <w:rFonts w:ascii="Liberation Serif" w:hAnsi="Liberation Serif"/>
        <w:b/>
        <w:bCs/>
        <w:sz w:val="24"/>
      </w:rPr>
    </w:pPr>
    <w:r w:rsidRPr="00E376FB">
      <w:rPr>
        <w:rFonts w:ascii="Liberation Serif" w:hAnsi="Liberation Serif"/>
        <w:b/>
        <w:bCs/>
        <w:sz w:val="24"/>
      </w:rPr>
      <w:t>Program Interreg V-A Republika Czeska – Polska</w:t>
    </w:r>
  </w:p>
  <w:p w:rsidR="00B308E8" w:rsidRPr="00E376FB" w:rsidRDefault="00B308E8" w:rsidP="00B308E8">
    <w:pPr>
      <w:tabs>
        <w:tab w:val="center" w:pos="4536"/>
        <w:tab w:val="right" w:pos="9072"/>
      </w:tabs>
      <w:spacing w:before="0" w:after="0" w:line="240" w:lineRule="auto"/>
      <w:ind w:left="0"/>
      <w:jc w:val="center"/>
      <w:rPr>
        <w:rFonts w:ascii="Liberation Serif" w:hAnsi="Liberation Serif"/>
        <w:b/>
        <w:bCs/>
        <w:sz w:val="24"/>
      </w:rPr>
    </w:pPr>
    <w:r w:rsidRPr="00E376FB">
      <w:rPr>
        <w:rFonts w:ascii="Liberation Serif" w:hAnsi="Liberation Serif"/>
        <w:b/>
        <w:bCs/>
        <w:sz w:val="24"/>
      </w:rPr>
      <w:t>„Wzmocnienie bezpieczeństwa wspólnego pogranicza w rejonie Kotliny Jeleniogórskiej, Gór Izerskich i Karkonoszy”</w:t>
    </w:r>
  </w:p>
  <w:p w:rsidR="00B308E8" w:rsidRPr="00E376FB" w:rsidRDefault="00B308E8" w:rsidP="00B308E8">
    <w:pPr>
      <w:tabs>
        <w:tab w:val="center" w:pos="4536"/>
        <w:tab w:val="right" w:pos="9072"/>
      </w:tabs>
      <w:spacing w:before="0" w:after="0" w:line="240" w:lineRule="auto"/>
      <w:ind w:left="0"/>
      <w:rPr>
        <w:rFonts w:ascii="Liberation Serif" w:hAnsi="Liberation Serif" w:cs="Liberation Serif"/>
        <w:sz w:val="24"/>
      </w:rPr>
    </w:pPr>
    <w:r w:rsidRPr="00E376FB">
      <w:rPr>
        <w:rFonts w:ascii="Liberation Serif" w:hAnsi="Liberation Serif" w:cs="Liberation Serif"/>
        <w:sz w:val="24"/>
      </w:rPr>
      <w:t>(nr CZ.11.1.23/0.0/0.0/16_023/0000905)</w:t>
    </w:r>
  </w:p>
  <w:p w:rsidR="00B308E8" w:rsidRPr="00006BA7" w:rsidRDefault="00B308E8" w:rsidP="00D66008">
    <w:pPr>
      <w:pStyle w:val="Nagwek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1F" w:rsidRDefault="00E376FB" w:rsidP="00D66008">
    <w:pPr>
      <w:pStyle w:val="Nagwek"/>
      <w:ind w:left="0"/>
    </w:pPr>
    <w:r>
      <w:rPr>
        <w:noProof/>
        <w:sz w:val="22"/>
        <w:szCs w:val="24"/>
        <w:lang w:val="pl-PL"/>
      </w:rPr>
      <w:drawing>
        <wp:inline distT="0" distB="0" distL="0" distR="0" wp14:anchorId="3D80992F" wp14:editId="098170B3">
          <wp:extent cx="5939790" cy="567569"/>
          <wp:effectExtent l="0" t="0" r="3810" b="4445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6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6FB" w:rsidRPr="00E376FB" w:rsidRDefault="00E376FB" w:rsidP="00E376FB">
    <w:pPr>
      <w:tabs>
        <w:tab w:val="center" w:pos="4536"/>
        <w:tab w:val="right" w:pos="9072"/>
      </w:tabs>
      <w:spacing w:before="0" w:after="0" w:line="240" w:lineRule="auto"/>
      <w:ind w:left="0"/>
      <w:jc w:val="center"/>
      <w:rPr>
        <w:rFonts w:ascii="Liberation Serif" w:hAnsi="Liberation Serif"/>
        <w:b/>
        <w:bCs/>
        <w:sz w:val="24"/>
      </w:rPr>
    </w:pPr>
    <w:r w:rsidRPr="00E376FB">
      <w:rPr>
        <w:rFonts w:ascii="Liberation Serif" w:hAnsi="Liberation Serif"/>
        <w:b/>
        <w:bCs/>
        <w:sz w:val="24"/>
      </w:rPr>
      <w:t>Program Interreg V-A Republika Czeska – Polska</w:t>
    </w:r>
  </w:p>
  <w:p w:rsidR="00E376FB" w:rsidRPr="00E376FB" w:rsidRDefault="00E376FB" w:rsidP="00E376FB">
    <w:pPr>
      <w:tabs>
        <w:tab w:val="center" w:pos="4536"/>
        <w:tab w:val="right" w:pos="9072"/>
      </w:tabs>
      <w:spacing w:before="0" w:after="0" w:line="240" w:lineRule="auto"/>
      <w:ind w:left="0"/>
      <w:jc w:val="center"/>
      <w:rPr>
        <w:rFonts w:ascii="Liberation Serif" w:hAnsi="Liberation Serif"/>
        <w:b/>
        <w:bCs/>
        <w:sz w:val="24"/>
      </w:rPr>
    </w:pPr>
    <w:r w:rsidRPr="00E376FB">
      <w:rPr>
        <w:rFonts w:ascii="Liberation Serif" w:hAnsi="Liberation Serif"/>
        <w:b/>
        <w:bCs/>
        <w:sz w:val="24"/>
      </w:rPr>
      <w:t>„Wzmocnienie bezpieczeństwa wspólnego pogranicza w rejonie Kotliny Jeleniogórskiej, Gór Izerskich i Karkonoszy”</w:t>
    </w:r>
  </w:p>
  <w:p w:rsidR="00E376FB" w:rsidRPr="00E376FB" w:rsidRDefault="00E376FB" w:rsidP="00E376FB">
    <w:pPr>
      <w:tabs>
        <w:tab w:val="center" w:pos="4536"/>
        <w:tab w:val="right" w:pos="9072"/>
      </w:tabs>
      <w:spacing w:before="0" w:after="0" w:line="240" w:lineRule="auto"/>
      <w:ind w:left="0"/>
      <w:rPr>
        <w:rFonts w:ascii="Liberation Serif" w:hAnsi="Liberation Serif" w:cs="Liberation Serif"/>
        <w:sz w:val="24"/>
      </w:rPr>
    </w:pPr>
    <w:r w:rsidRPr="00E376FB">
      <w:rPr>
        <w:rFonts w:ascii="Liberation Serif" w:hAnsi="Liberation Serif" w:cs="Liberation Serif"/>
        <w:sz w:val="24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5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6">
    <w:nsid w:val="18C74BAA"/>
    <w:multiLevelType w:val="hybridMultilevel"/>
    <w:tmpl w:val="E296229A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19EC"/>
    <w:multiLevelType w:val="hybridMultilevel"/>
    <w:tmpl w:val="4D482B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0E7A"/>
    <w:multiLevelType w:val="hybridMultilevel"/>
    <w:tmpl w:val="2BCC760E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77D31"/>
    <w:multiLevelType w:val="hybridMultilevel"/>
    <w:tmpl w:val="57280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27E9D"/>
    <w:multiLevelType w:val="hybridMultilevel"/>
    <w:tmpl w:val="4F3AEEA0"/>
    <w:lvl w:ilvl="0" w:tplc="CB10B5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6FC"/>
    <w:multiLevelType w:val="hybridMultilevel"/>
    <w:tmpl w:val="22267D10"/>
    <w:lvl w:ilvl="0" w:tplc="C2CEF92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3B0BE7"/>
    <w:multiLevelType w:val="hybridMultilevel"/>
    <w:tmpl w:val="7C32164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7663D1"/>
    <w:multiLevelType w:val="hybridMultilevel"/>
    <w:tmpl w:val="22267D10"/>
    <w:lvl w:ilvl="0" w:tplc="C2CEF92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5">
    <w:nsid w:val="71337AEE"/>
    <w:multiLevelType w:val="hybridMultilevel"/>
    <w:tmpl w:val="B28C140A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A2E9E"/>
    <w:multiLevelType w:val="hybridMultilevel"/>
    <w:tmpl w:val="B67E8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removePersonalInformation/>
  <w:removeDateAndTime/>
  <w:proofState w:spelling="clean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01"/>
    <w:rsid w:val="0000236B"/>
    <w:rsid w:val="0000246A"/>
    <w:rsid w:val="00002AD1"/>
    <w:rsid w:val="00002F4B"/>
    <w:rsid w:val="00003910"/>
    <w:rsid w:val="00003C96"/>
    <w:rsid w:val="0000437A"/>
    <w:rsid w:val="00004BFD"/>
    <w:rsid w:val="0000598C"/>
    <w:rsid w:val="00006597"/>
    <w:rsid w:val="00006623"/>
    <w:rsid w:val="00006BA7"/>
    <w:rsid w:val="00006CE8"/>
    <w:rsid w:val="000108A3"/>
    <w:rsid w:val="0001264A"/>
    <w:rsid w:val="000131CF"/>
    <w:rsid w:val="00016819"/>
    <w:rsid w:val="00016B92"/>
    <w:rsid w:val="00017A65"/>
    <w:rsid w:val="00020069"/>
    <w:rsid w:val="00020623"/>
    <w:rsid w:val="0002116C"/>
    <w:rsid w:val="00022207"/>
    <w:rsid w:val="00022451"/>
    <w:rsid w:val="00022D21"/>
    <w:rsid w:val="00023B08"/>
    <w:rsid w:val="00024ECB"/>
    <w:rsid w:val="0002696F"/>
    <w:rsid w:val="0002697F"/>
    <w:rsid w:val="00026F19"/>
    <w:rsid w:val="00030F36"/>
    <w:rsid w:val="00033B2F"/>
    <w:rsid w:val="00033B33"/>
    <w:rsid w:val="00034E0F"/>
    <w:rsid w:val="000358F8"/>
    <w:rsid w:val="000359BA"/>
    <w:rsid w:val="00035DB9"/>
    <w:rsid w:val="00035F93"/>
    <w:rsid w:val="00036969"/>
    <w:rsid w:val="00037134"/>
    <w:rsid w:val="00041D61"/>
    <w:rsid w:val="0004293B"/>
    <w:rsid w:val="000433D7"/>
    <w:rsid w:val="000434B0"/>
    <w:rsid w:val="00045FB7"/>
    <w:rsid w:val="00047CDA"/>
    <w:rsid w:val="0005237C"/>
    <w:rsid w:val="00056743"/>
    <w:rsid w:val="00057154"/>
    <w:rsid w:val="0006297D"/>
    <w:rsid w:val="00064668"/>
    <w:rsid w:val="00065219"/>
    <w:rsid w:val="0006534E"/>
    <w:rsid w:val="00066775"/>
    <w:rsid w:val="00067DD7"/>
    <w:rsid w:val="000728D9"/>
    <w:rsid w:val="00072CC4"/>
    <w:rsid w:val="00072F9B"/>
    <w:rsid w:val="000747D1"/>
    <w:rsid w:val="00076F1F"/>
    <w:rsid w:val="0008125B"/>
    <w:rsid w:val="0008169E"/>
    <w:rsid w:val="000829A6"/>
    <w:rsid w:val="000837AA"/>
    <w:rsid w:val="000839BB"/>
    <w:rsid w:val="00084476"/>
    <w:rsid w:val="000844FB"/>
    <w:rsid w:val="000864C4"/>
    <w:rsid w:val="00091A67"/>
    <w:rsid w:val="0009235F"/>
    <w:rsid w:val="000956B6"/>
    <w:rsid w:val="0009685F"/>
    <w:rsid w:val="00096BF8"/>
    <w:rsid w:val="00097D1C"/>
    <w:rsid w:val="000A0215"/>
    <w:rsid w:val="000A173E"/>
    <w:rsid w:val="000A23AC"/>
    <w:rsid w:val="000A253E"/>
    <w:rsid w:val="000A28B1"/>
    <w:rsid w:val="000A2B4E"/>
    <w:rsid w:val="000A2E07"/>
    <w:rsid w:val="000A3904"/>
    <w:rsid w:val="000A46AA"/>
    <w:rsid w:val="000A4CC1"/>
    <w:rsid w:val="000A52C8"/>
    <w:rsid w:val="000A6251"/>
    <w:rsid w:val="000B06EE"/>
    <w:rsid w:val="000B26DD"/>
    <w:rsid w:val="000B3566"/>
    <w:rsid w:val="000B73BF"/>
    <w:rsid w:val="000B75C9"/>
    <w:rsid w:val="000B77FF"/>
    <w:rsid w:val="000C270C"/>
    <w:rsid w:val="000C4487"/>
    <w:rsid w:val="000C5641"/>
    <w:rsid w:val="000C7766"/>
    <w:rsid w:val="000C77EE"/>
    <w:rsid w:val="000C79DC"/>
    <w:rsid w:val="000D0194"/>
    <w:rsid w:val="000D1F7E"/>
    <w:rsid w:val="000D2116"/>
    <w:rsid w:val="000D4328"/>
    <w:rsid w:val="000D5CEF"/>
    <w:rsid w:val="000D61B5"/>
    <w:rsid w:val="000D640C"/>
    <w:rsid w:val="000D6833"/>
    <w:rsid w:val="000D6970"/>
    <w:rsid w:val="000D6D58"/>
    <w:rsid w:val="000D7832"/>
    <w:rsid w:val="000D7BC1"/>
    <w:rsid w:val="000D7E46"/>
    <w:rsid w:val="000E18DD"/>
    <w:rsid w:val="000E1B66"/>
    <w:rsid w:val="000E3BE8"/>
    <w:rsid w:val="000E4D5A"/>
    <w:rsid w:val="000E6188"/>
    <w:rsid w:val="000E63B5"/>
    <w:rsid w:val="000E7180"/>
    <w:rsid w:val="000E7E30"/>
    <w:rsid w:val="000F2F51"/>
    <w:rsid w:val="000F3056"/>
    <w:rsid w:val="000F36B9"/>
    <w:rsid w:val="000F48D6"/>
    <w:rsid w:val="000F4C3E"/>
    <w:rsid w:val="000F5CC5"/>
    <w:rsid w:val="000F6E1E"/>
    <w:rsid w:val="000F6EF8"/>
    <w:rsid w:val="000F783F"/>
    <w:rsid w:val="001005E9"/>
    <w:rsid w:val="00100830"/>
    <w:rsid w:val="00100C4F"/>
    <w:rsid w:val="00102472"/>
    <w:rsid w:val="00102F0A"/>
    <w:rsid w:val="001035E3"/>
    <w:rsid w:val="00103F34"/>
    <w:rsid w:val="00105FDE"/>
    <w:rsid w:val="001064E6"/>
    <w:rsid w:val="00106536"/>
    <w:rsid w:val="001065D3"/>
    <w:rsid w:val="00106EE5"/>
    <w:rsid w:val="001076FE"/>
    <w:rsid w:val="00111430"/>
    <w:rsid w:val="001119C5"/>
    <w:rsid w:val="001134FF"/>
    <w:rsid w:val="001141B0"/>
    <w:rsid w:val="001146AE"/>
    <w:rsid w:val="001148CE"/>
    <w:rsid w:val="00115596"/>
    <w:rsid w:val="00117815"/>
    <w:rsid w:val="00117BC5"/>
    <w:rsid w:val="0012059C"/>
    <w:rsid w:val="00120A3A"/>
    <w:rsid w:val="00120A7A"/>
    <w:rsid w:val="001220BB"/>
    <w:rsid w:val="001226AA"/>
    <w:rsid w:val="00122CDA"/>
    <w:rsid w:val="001237AE"/>
    <w:rsid w:val="00123B65"/>
    <w:rsid w:val="00125F99"/>
    <w:rsid w:val="00126050"/>
    <w:rsid w:val="00127A37"/>
    <w:rsid w:val="00131766"/>
    <w:rsid w:val="001318DA"/>
    <w:rsid w:val="001328E4"/>
    <w:rsid w:val="00134E8C"/>
    <w:rsid w:val="001357E3"/>
    <w:rsid w:val="00136D34"/>
    <w:rsid w:val="00141EF4"/>
    <w:rsid w:val="00143F4E"/>
    <w:rsid w:val="00145049"/>
    <w:rsid w:val="0014643B"/>
    <w:rsid w:val="00146AFD"/>
    <w:rsid w:val="00147D11"/>
    <w:rsid w:val="00150AB1"/>
    <w:rsid w:val="00152240"/>
    <w:rsid w:val="001522C6"/>
    <w:rsid w:val="00152A10"/>
    <w:rsid w:val="001546DD"/>
    <w:rsid w:val="00154DC4"/>
    <w:rsid w:val="001556D8"/>
    <w:rsid w:val="00155B9D"/>
    <w:rsid w:val="00156422"/>
    <w:rsid w:val="00157834"/>
    <w:rsid w:val="00160174"/>
    <w:rsid w:val="001608F6"/>
    <w:rsid w:val="0016245E"/>
    <w:rsid w:val="00165EBB"/>
    <w:rsid w:val="00166B5E"/>
    <w:rsid w:val="00167400"/>
    <w:rsid w:val="00167D16"/>
    <w:rsid w:val="00171011"/>
    <w:rsid w:val="00173060"/>
    <w:rsid w:val="00176F3E"/>
    <w:rsid w:val="00180DDE"/>
    <w:rsid w:val="00181A45"/>
    <w:rsid w:val="00185644"/>
    <w:rsid w:val="001878B4"/>
    <w:rsid w:val="00191461"/>
    <w:rsid w:val="0019171B"/>
    <w:rsid w:val="001924B3"/>
    <w:rsid w:val="00192CA7"/>
    <w:rsid w:val="00193A54"/>
    <w:rsid w:val="00197424"/>
    <w:rsid w:val="00197456"/>
    <w:rsid w:val="00197776"/>
    <w:rsid w:val="001A195D"/>
    <w:rsid w:val="001A30DB"/>
    <w:rsid w:val="001A30FC"/>
    <w:rsid w:val="001A4A49"/>
    <w:rsid w:val="001A4F47"/>
    <w:rsid w:val="001A5E13"/>
    <w:rsid w:val="001A70C2"/>
    <w:rsid w:val="001A7E37"/>
    <w:rsid w:val="001B1A10"/>
    <w:rsid w:val="001B2153"/>
    <w:rsid w:val="001B39DC"/>
    <w:rsid w:val="001B3BA5"/>
    <w:rsid w:val="001B4129"/>
    <w:rsid w:val="001B4ECF"/>
    <w:rsid w:val="001B56DD"/>
    <w:rsid w:val="001B696F"/>
    <w:rsid w:val="001B6988"/>
    <w:rsid w:val="001C142F"/>
    <w:rsid w:val="001C208A"/>
    <w:rsid w:val="001C39F9"/>
    <w:rsid w:val="001C3C13"/>
    <w:rsid w:val="001C4408"/>
    <w:rsid w:val="001C4B28"/>
    <w:rsid w:val="001C5748"/>
    <w:rsid w:val="001C5A06"/>
    <w:rsid w:val="001C6C37"/>
    <w:rsid w:val="001C7EFF"/>
    <w:rsid w:val="001D0FF0"/>
    <w:rsid w:val="001D1E64"/>
    <w:rsid w:val="001D414E"/>
    <w:rsid w:val="001D558A"/>
    <w:rsid w:val="001D5C6A"/>
    <w:rsid w:val="001D5C8F"/>
    <w:rsid w:val="001D5DDD"/>
    <w:rsid w:val="001E02B8"/>
    <w:rsid w:val="001E0C69"/>
    <w:rsid w:val="001E2BB2"/>
    <w:rsid w:val="001E2FFD"/>
    <w:rsid w:val="001E42E1"/>
    <w:rsid w:val="001E5657"/>
    <w:rsid w:val="001E58E6"/>
    <w:rsid w:val="001E6967"/>
    <w:rsid w:val="001E6B07"/>
    <w:rsid w:val="001E6B7B"/>
    <w:rsid w:val="001E7122"/>
    <w:rsid w:val="001F2B5B"/>
    <w:rsid w:val="001F2D27"/>
    <w:rsid w:val="001F39F5"/>
    <w:rsid w:val="001F44F5"/>
    <w:rsid w:val="001F4BA3"/>
    <w:rsid w:val="001F507F"/>
    <w:rsid w:val="001F638C"/>
    <w:rsid w:val="001F6851"/>
    <w:rsid w:val="001F7BB7"/>
    <w:rsid w:val="00201827"/>
    <w:rsid w:val="00201FC6"/>
    <w:rsid w:val="00202CE4"/>
    <w:rsid w:val="00202DF1"/>
    <w:rsid w:val="00203B73"/>
    <w:rsid w:val="00203E3E"/>
    <w:rsid w:val="0020455F"/>
    <w:rsid w:val="00206481"/>
    <w:rsid w:val="00206EBB"/>
    <w:rsid w:val="002072A4"/>
    <w:rsid w:val="00207DA0"/>
    <w:rsid w:val="002104ED"/>
    <w:rsid w:val="0021540A"/>
    <w:rsid w:val="00216637"/>
    <w:rsid w:val="00217583"/>
    <w:rsid w:val="00220331"/>
    <w:rsid w:val="00220609"/>
    <w:rsid w:val="00220D12"/>
    <w:rsid w:val="00221851"/>
    <w:rsid w:val="00222C39"/>
    <w:rsid w:val="00223495"/>
    <w:rsid w:val="00224AD6"/>
    <w:rsid w:val="00226B78"/>
    <w:rsid w:val="002277B8"/>
    <w:rsid w:val="002277C5"/>
    <w:rsid w:val="002300DB"/>
    <w:rsid w:val="0023060E"/>
    <w:rsid w:val="00230C9C"/>
    <w:rsid w:val="00230DFF"/>
    <w:rsid w:val="00233AB1"/>
    <w:rsid w:val="0023668F"/>
    <w:rsid w:val="00237CB5"/>
    <w:rsid w:val="002407A7"/>
    <w:rsid w:val="002411DB"/>
    <w:rsid w:val="0024167C"/>
    <w:rsid w:val="00241E46"/>
    <w:rsid w:val="00242E70"/>
    <w:rsid w:val="00242EA5"/>
    <w:rsid w:val="00243D85"/>
    <w:rsid w:val="00243EE4"/>
    <w:rsid w:val="00245A4D"/>
    <w:rsid w:val="00245A73"/>
    <w:rsid w:val="0024713A"/>
    <w:rsid w:val="00250779"/>
    <w:rsid w:val="0025203A"/>
    <w:rsid w:val="0025222B"/>
    <w:rsid w:val="00252650"/>
    <w:rsid w:val="002535D9"/>
    <w:rsid w:val="00253FD6"/>
    <w:rsid w:val="00255788"/>
    <w:rsid w:val="00255D88"/>
    <w:rsid w:val="0025640E"/>
    <w:rsid w:val="002565D6"/>
    <w:rsid w:val="002611D6"/>
    <w:rsid w:val="00262642"/>
    <w:rsid w:val="0026269E"/>
    <w:rsid w:val="002628CE"/>
    <w:rsid w:val="00264655"/>
    <w:rsid w:val="002656EE"/>
    <w:rsid w:val="002659C6"/>
    <w:rsid w:val="002666A2"/>
    <w:rsid w:val="00266A27"/>
    <w:rsid w:val="002710A3"/>
    <w:rsid w:val="0027244F"/>
    <w:rsid w:val="002727F1"/>
    <w:rsid w:val="0027541C"/>
    <w:rsid w:val="00277955"/>
    <w:rsid w:val="00277DCE"/>
    <w:rsid w:val="002804AC"/>
    <w:rsid w:val="00280625"/>
    <w:rsid w:val="00281A65"/>
    <w:rsid w:val="002835C9"/>
    <w:rsid w:val="0028416F"/>
    <w:rsid w:val="002841EA"/>
    <w:rsid w:val="00285868"/>
    <w:rsid w:val="002907DC"/>
    <w:rsid w:val="0029189C"/>
    <w:rsid w:val="002924C2"/>
    <w:rsid w:val="002929A5"/>
    <w:rsid w:val="00294AA2"/>
    <w:rsid w:val="00296FF7"/>
    <w:rsid w:val="00297601"/>
    <w:rsid w:val="002A149A"/>
    <w:rsid w:val="002A3DBB"/>
    <w:rsid w:val="002A3E90"/>
    <w:rsid w:val="002A7BB7"/>
    <w:rsid w:val="002B27DB"/>
    <w:rsid w:val="002B297C"/>
    <w:rsid w:val="002B3ABA"/>
    <w:rsid w:val="002B4E87"/>
    <w:rsid w:val="002B52FD"/>
    <w:rsid w:val="002B580F"/>
    <w:rsid w:val="002C03C8"/>
    <w:rsid w:val="002C1425"/>
    <w:rsid w:val="002C25CB"/>
    <w:rsid w:val="002C4476"/>
    <w:rsid w:val="002C4806"/>
    <w:rsid w:val="002C4891"/>
    <w:rsid w:val="002C5A57"/>
    <w:rsid w:val="002C5A6F"/>
    <w:rsid w:val="002C6896"/>
    <w:rsid w:val="002C6D34"/>
    <w:rsid w:val="002C6E5A"/>
    <w:rsid w:val="002C713D"/>
    <w:rsid w:val="002D16D2"/>
    <w:rsid w:val="002D24DA"/>
    <w:rsid w:val="002D2D52"/>
    <w:rsid w:val="002D5444"/>
    <w:rsid w:val="002D56E6"/>
    <w:rsid w:val="002D7C70"/>
    <w:rsid w:val="002E0407"/>
    <w:rsid w:val="002E341D"/>
    <w:rsid w:val="002E427D"/>
    <w:rsid w:val="002E4ADA"/>
    <w:rsid w:val="002E7EE9"/>
    <w:rsid w:val="002F010A"/>
    <w:rsid w:val="002F0167"/>
    <w:rsid w:val="002F0231"/>
    <w:rsid w:val="002F04E0"/>
    <w:rsid w:val="002F133C"/>
    <w:rsid w:val="002F228E"/>
    <w:rsid w:val="002F4AB7"/>
    <w:rsid w:val="002F5532"/>
    <w:rsid w:val="002F58A0"/>
    <w:rsid w:val="002F5B93"/>
    <w:rsid w:val="002F76CA"/>
    <w:rsid w:val="00300B76"/>
    <w:rsid w:val="00301297"/>
    <w:rsid w:val="00301EC1"/>
    <w:rsid w:val="00302773"/>
    <w:rsid w:val="0030632E"/>
    <w:rsid w:val="003066DD"/>
    <w:rsid w:val="00307D1D"/>
    <w:rsid w:val="00310E3D"/>
    <w:rsid w:val="003111E1"/>
    <w:rsid w:val="00312AE6"/>
    <w:rsid w:val="00313B79"/>
    <w:rsid w:val="003144BE"/>
    <w:rsid w:val="00317178"/>
    <w:rsid w:val="00317697"/>
    <w:rsid w:val="00321A35"/>
    <w:rsid w:val="00322319"/>
    <w:rsid w:val="003248B8"/>
    <w:rsid w:val="0032537A"/>
    <w:rsid w:val="00325ED2"/>
    <w:rsid w:val="00326325"/>
    <w:rsid w:val="003267A7"/>
    <w:rsid w:val="00326EA1"/>
    <w:rsid w:val="003314C0"/>
    <w:rsid w:val="0033446E"/>
    <w:rsid w:val="00334B83"/>
    <w:rsid w:val="00336AFD"/>
    <w:rsid w:val="00337120"/>
    <w:rsid w:val="00337E85"/>
    <w:rsid w:val="003408BD"/>
    <w:rsid w:val="00340C40"/>
    <w:rsid w:val="00341BA3"/>
    <w:rsid w:val="00342BE2"/>
    <w:rsid w:val="00346B7A"/>
    <w:rsid w:val="00346DB3"/>
    <w:rsid w:val="00346E30"/>
    <w:rsid w:val="00347266"/>
    <w:rsid w:val="003474F0"/>
    <w:rsid w:val="00350BD5"/>
    <w:rsid w:val="0035338E"/>
    <w:rsid w:val="00353F08"/>
    <w:rsid w:val="00356BA2"/>
    <w:rsid w:val="003576F6"/>
    <w:rsid w:val="00360361"/>
    <w:rsid w:val="003628B9"/>
    <w:rsid w:val="0036332B"/>
    <w:rsid w:val="003668F4"/>
    <w:rsid w:val="00372963"/>
    <w:rsid w:val="00373C82"/>
    <w:rsid w:val="00374F73"/>
    <w:rsid w:val="003751C8"/>
    <w:rsid w:val="00375325"/>
    <w:rsid w:val="0037614B"/>
    <w:rsid w:val="00376915"/>
    <w:rsid w:val="00377544"/>
    <w:rsid w:val="0037793F"/>
    <w:rsid w:val="003807C6"/>
    <w:rsid w:val="00383124"/>
    <w:rsid w:val="00386841"/>
    <w:rsid w:val="00386DB9"/>
    <w:rsid w:val="00387991"/>
    <w:rsid w:val="00387BC1"/>
    <w:rsid w:val="00387DE0"/>
    <w:rsid w:val="0039025B"/>
    <w:rsid w:val="003902C8"/>
    <w:rsid w:val="0039046F"/>
    <w:rsid w:val="0039426D"/>
    <w:rsid w:val="00395CA6"/>
    <w:rsid w:val="0039652B"/>
    <w:rsid w:val="00397DDE"/>
    <w:rsid w:val="003A1068"/>
    <w:rsid w:val="003A24D2"/>
    <w:rsid w:val="003A29E2"/>
    <w:rsid w:val="003A2F34"/>
    <w:rsid w:val="003A36D3"/>
    <w:rsid w:val="003A3BBE"/>
    <w:rsid w:val="003A49E4"/>
    <w:rsid w:val="003A615C"/>
    <w:rsid w:val="003A6BF9"/>
    <w:rsid w:val="003A7639"/>
    <w:rsid w:val="003B061F"/>
    <w:rsid w:val="003B083B"/>
    <w:rsid w:val="003B08D5"/>
    <w:rsid w:val="003B1681"/>
    <w:rsid w:val="003B5C71"/>
    <w:rsid w:val="003B64F2"/>
    <w:rsid w:val="003B74F1"/>
    <w:rsid w:val="003B757A"/>
    <w:rsid w:val="003B7876"/>
    <w:rsid w:val="003C1AD0"/>
    <w:rsid w:val="003C30EC"/>
    <w:rsid w:val="003C315A"/>
    <w:rsid w:val="003C3A67"/>
    <w:rsid w:val="003C3CDF"/>
    <w:rsid w:val="003C4AC0"/>
    <w:rsid w:val="003C677D"/>
    <w:rsid w:val="003C6925"/>
    <w:rsid w:val="003D012B"/>
    <w:rsid w:val="003D013C"/>
    <w:rsid w:val="003D530E"/>
    <w:rsid w:val="003D5996"/>
    <w:rsid w:val="003D628F"/>
    <w:rsid w:val="003E0D5F"/>
    <w:rsid w:val="003E4686"/>
    <w:rsid w:val="003E515A"/>
    <w:rsid w:val="003E6A69"/>
    <w:rsid w:val="003F0576"/>
    <w:rsid w:val="003F0F34"/>
    <w:rsid w:val="003F2B44"/>
    <w:rsid w:val="003F2C6C"/>
    <w:rsid w:val="003F32D5"/>
    <w:rsid w:val="003F3385"/>
    <w:rsid w:val="003F5001"/>
    <w:rsid w:val="003F541A"/>
    <w:rsid w:val="003F684A"/>
    <w:rsid w:val="003F7B5E"/>
    <w:rsid w:val="003F7EDD"/>
    <w:rsid w:val="0040009F"/>
    <w:rsid w:val="00401C59"/>
    <w:rsid w:val="00402B4D"/>
    <w:rsid w:val="00404593"/>
    <w:rsid w:val="00404B64"/>
    <w:rsid w:val="00405C6B"/>
    <w:rsid w:val="00406308"/>
    <w:rsid w:val="0040668A"/>
    <w:rsid w:val="004072FE"/>
    <w:rsid w:val="004079FA"/>
    <w:rsid w:val="00407FE8"/>
    <w:rsid w:val="004107BA"/>
    <w:rsid w:val="00410853"/>
    <w:rsid w:val="00410C28"/>
    <w:rsid w:val="00412044"/>
    <w:rsid w:val="0041255B"/>
    <w:rsid w:val="00413136"/>
    <w:rsid w:val="0041371D"/>
    <w:rsid w:val="00413C2D"/>
    <w:rsid w:val="00413F75"/>
    <w:rsid w:val="004147A0"/>
    <w:rsid w:val="004155C0"/>
    <w:rsid w:val="00415F87"/>
    <w:rsid w:val="00417205"/>
    <w:rsid w:val="004210DC"/>
    <w:rsid w:val="0042146C"/>
    <w:rsid w:val="00422CFC"/>
    <w:rsid w:val="00423931"/>
    <w:rsid w:val="00423B3A"/>
    <w:rsid w:val="00424AD2"/>
    <w:rsid w:val="00426B15"/>
    <w:rsid w:val="004273DB"/>
    <w:rsid w:val="004306E3"/>
    <w:rsid w:val="00430F77"/>
    <w:rsid w:val="00431CCC"/>
    <w:rsid w:val="00434212"/>
    <w:rsid w:val="00434CE5"/>
    <w:rsid w:val="00437AB1"/>
    <w:rsid w:val="00441902"/>
    <w:rsid w:val="00441A0B"/>
    <w:rsid w:val="00441D8A"/>
    <w:rsid w:val="00441F81"/>
    <w:rsid w:val="004426A3"/>
    <w:rsid w:val="0044440B"/>
    <w:rsid w:val="00445956"/>
    <w:rsid w:val="0044728F"/>
    <w:rsid w:val="004478E1"/>
    <w:rsid w:val="00450176"/>
    <w:rsid w:val="00450F52"/>
    <w:rsid w:val="004518C1"/>
    <w:rsid w:val="00453DA9"/>
    <w:rsid w:val="004546F5"/>
    <w:rsid w:val="004548AD"/>
    <w:rsid w:val="0045533E"/>
    <w:rsid w:val="004553BB"/>
    <w:rsid w:val="00455742"/>
    <w:rsid w:val="00456971"/>
    <w:rsid w:val="00457DBF"/>
    <w:rsid w:val="00460920"/>
    <w:rsid w:val="00461589"/>
    <w:rsid w:val="00463564"/>
    <w:rsid w:val="00465871"/>
    <w:rsid w:val="00466D9D"/>
    <w:rsid w:val="004704B3"/>
    <w:rsid w:val="00472D84"/>
    <w:rsid w:val="00473595"/>
    <w:rsid w:val="0047371A"/>
    <w:rsid w:val="00475D9B"/>
    <w:rsid w:val="00476E6F"/>
    <w:rsid w:val="00480695"/>
    <w:rsid w:val="004832E7"/>
    <w:rsid w:val="0048381A"/>
    <w:rsid w:val="00483B5E"/>
    <w:rsid w:val="00485673"/>
    <w:rsid w:val="004861C5"/>
    <w:rsid w:val="00487D0F"/>
    <w:rsid w:val="00490890"/>
    <w:rsid w:val="00491189"/>
    <w:rsid w:val="004913EF"/>
    <w:rsid w:val="00491515"/>
    <w:rsid w:val="004925C6"/>
    <w:rsid w:val="00493386"/>
    <w:rsid w:val="00493EC2"/>
    <w:rsid w:val="0049503E"/>
    <w:rsid w:val="00495F1D"/>
    <w:rsid w:val="004964ED"/>
    <w:rsid w:val="00496582"/>
    <w:rsid w:val="004967E7"/>
    <w:rsid w:val="0049730F"/>
    <w:rsid w:val="004A177E"/>
    <w:rsid w:val="004A2D19"/>
    <w:rsid w:val="004A37BC"/>
    <w:rsid w:val="004A4190"/>
    <w:rsid w:val="004A77B0"/>
    <w:rsid w:val="004B38AB"/>
    <w:rsid w:val="004B4BBA"/>
    <w:rsid w:val="004C0423"/>
    <w:rsid w:val="004C05B8"/>
    <w:rsid w:val="004C1136"/>
    <w:rsid w:val="004C1FD5"/>
    <w:rsid w:val="004C208C"/>
    <w:rsid w:val="004C2E74"/>
    <w:rsid w:val="004C31ED"/>
    <w:rsid w:val="004C42C1"/>
    <w:rsid w:val="004C46AF"/>
    <w:rsid w:val="004C6173"/>
    <w:rsid w:val="004C6F28"/>
    <w:rsid w:val="004C73EA"/>
    <w:rsid w:val="004D2115"/>
    <w:rsid w:val="004D3920"/>
    <w:rsid w:val="004D4667"/>
    <w:rsid w:val="004D467F"/>
    <w:rsid w:val="004E221A"/>
    <w:rsid w:val="004E3587"/>
    <w:rsid w:val="004E35F0"/>
    <w:rsid w:val="004E45C2"/>
    <w:rsid w:val="004E5065"/>
    <w:rsid w:val="004E5BA7"/>
    <w:rsid w:val="004E6002"/>
    <w:rsid w:val="004E6091"/>
    <w:rsid w:val="004E6929"/>
    <w:rsid w:val="004F18DC"/>
    <w:rsid w:val="004F2E2D"/>
    <w:rsid w:val="004F3F14"/>
    <w:rsid w:val="004F43AA"/>
    <w:rsid w:val="004F4872"/>
    <w:rsid w:val="004F4FFD"/>
    <w:rsid w:val="004F5DC7"/>
    <w:rsid w:val="004F61D3"/>
    <w:rsid w:val="004F6A0B"/>
    <w:rsid w:val="004F7755"/>
    <w:rsid w:val="00500096"/>
    <w:rsid w:val="00502812"/>
    <w:rsid w:val="00503030"/>
    <w:rsid w:val="00504711"/>
    <w:rsid w:val="00505207"/>
    <w:rsid w:val="0050557E"/>
    <w:rsid w:val="00506725"/>
    <w:rsid w:val="00506C9B"/>
    <w:rsid w:val="00511755"/>
    <w:rsid w:val="0051178D"/>
    <w:rsid w:val="005146AD"/>
    <w:rsid w:val="0051583E"/>
    <w:rsid w:val="00516A3A"/>
    <w:rsid w:val="00517A00"/>
    <w:rsid w:val="005206F3"/>
    <w:rsid w:val="00520A30"/>
    <w:rsid w:val="005211DE"/>
    <w:rsid w:val="005212E2"/>
    <w:rsid w:val="00522335"/>
    <w:rsid w:val="00522A84"/>
    <w:rsid w:val="00524294"/>
    <w:rsid w:val="005258B5"/>
    <w:rsid w:val="00526643"/>
    <w:rsid w:val="0052729A"/>
    <w:rsid w:val="005322B5"/>
    <w:rsid w:val="00534752"/>
    <w:rsid w:val="005368D3"/>
    <w:rsid w:val="00540093"/>
    <w:rsid w:val="00541784"/>
    <w:rsid w:val="00541BE6"/>
    <w:rsid w:val="00542431"/>
    <w:rsid w:val="0054531D"/>
    <w:rsid w:val="00547296"/>
    <w:rsid w:val="00552062"/>
    <w:rsid w:val="00553621"/>
    <w:rsid w:val="005543AF"/>
    <w:rsid w:val="00554798"/>
    <w:rsid w:val="00555645"/>
    <w:rsid w:val="00556329"/>
    <w:rsid w:val="005601C7"/>
    <w:rsid w:val="0056094D"/>
    <w:rsid w:val="00560FC9"/>
    <w:rsid w:val="005625A2"/>
    <w:rsid w:val="00565E41"/>
    <w:rsid w:val="00566900"/>
    <w:rsid w:val="005674C5"/>
    <w:rsid w:val="00574641"/>
    <w:rsid w:val="005746A1"/>
    <w:rsid w:val="00575F51"/>
    <w:rsid w:val="00576227"/>
    <w:rsid w:val="00576CE0"/>
    <w:rsid w:val="00577556"/>
    <w:rsid w:val="00580338"/>
    <w:rsid w:val="005805E9"/>
    <w:rsid w:val="00580FD6"/>
    <w:rsid w:val="005828A8"/>
    <w:rsid w:val="005830E8"/>
    <w:rsid w:val="00583F1B"/>
    <w:rsid w:val="00586A0F"/>
    <w:rsid w:val="0058735F"/>
    <w:rsid w:val="00587B2F"/>
    <w:rsid w:val="00592316"/>
    <w:rsid w:val="00596D06"/>
    <w:rsid w:val="005A1254"/>
    <w:rsid w:val="005A1A8F"/>
    <w:rsid w:val="005A1F62"/>
    <w:rsid w:val="005A2271"/>
    <w:rsid w:val="005A3159"/>
    <w:rsid w:val="005A32E2"/>
    <w:rsid w:val="005A3FDC"/>
    <w:rsid w:val="005A4C51"/>
    <w:rsid w:val="005A5292"/>
    <w:rsid w:val="005A70FF"/>
    <w:rsid w:val="005B00D4"/>
    <w:rsid w:val="005B09DB"/>
    <w:rsid w:val="005B143F"/>
    <w:rsid w:val="005B1530"/>
    <w:rsid w:val="005B15EE"/>
    <w:rsid w:val="005B37C0"/>
    <w:rsid w:val="005B52B9"/>
    <w:rsid w:val="005B5DF5"/>
    <w:rsid w:val="005C4E77"/>
    <w:rsid w:val="005C51E9"/>
    <w:rsid w:val="005C7B57"/>
    <w:rsid w:val="005C7BE4"/>
    <w:rsid w:val="005D2045"/>
    <w:rsid w:val="005D5075"/>
    <w:rsid w:val="005D6183"/>
    <w:rsid w:val="005E1F83"/>
    <w:rsid w:val="005E2737"/>
    <w:rsid w:val="005E28EE"/>
    <w:rsid w:val="005E29E5"/>
    <w:rsid w:val="005E40B8"/>
    <w:rsid w:val="005E5E4B"/>
    <w:rsid w:val="005E71E1"/>
    <w:rsid w:val="005F24CB"/>
    <w:rsid w:val="005F2D07"/>
    <w:rsid w:val="005F4CC5"/>
    <w:rsid w:val="005F5DAB"/>
    <w:rsid w:val="005F7F55"/>
    <w:rsid w:val="006004B2"/>
    <w:rsid w:val="0060241E"/>
    <w:rsid w:val="0060247F"/>
    <w:rsid w:val="00602B4E"/>
    <w:rsid w:val="00603E1A"/>
    <w:rsid w:val="00604741"/>
    <w:rsid w:val="00604C11"/>
    <w:rsid w:val="00604C82"/>
    <w:rsid w:val="00604E91"/>
    <w:rsid w:val="00606097"/>
    <w:rsid w:val="006101B9"/>
    <w:rsid w:val="0061194F"/>
    <w:rsid w:val="006119F2"/>
    <w:rsid w:val="006131F7"/>
    <w:rsid w:val="00613BDE"/>
    <w:rsid w:val="00613E43"/>
    <w:rsid w:val="00614945"/>
    <w:rsid w:val="0061515D"/>
    <w:rsid w:val="00617196"/>
    <w:rsid w:val="006218DC"/>
    <w:rsid w:val="00621F9D"/>
    <w:rsid w:val="006230CB"/>
    <w:rsid w:val="006232D9"/>
    <w:rsid w:val="00623B28"/>
    <w:rsid w:val="00623D09"/>
    <w:rsid w:val="00623EA7"/>
    <w:rsid w:val="0062583A"/>
    <w:rsid w:val="00633680"/>
    <w:rsid w:val="00634EF0"/>
    <w:rsid w:val="00636242"/>
    <w:rsid w:val="00636297"/>
    <w:rsid w:val="006410F0"/>
    <w:rsid w:val="00641EC8"/>
    <w:rsid w:val="006426ED"/>
    <w:rsid w:val="00643E44"/>
    <w:rsid w:val="00643F4E"/>
    <w:rsid w:val="00643FB7"/>
    <w:rsid w:val="006444C3"/>
    <w:rsid w:val="0064503D"/>
    <w:rsid w:val="006458C4"/>
    <w:rsid w:val="00645A5B"/>
    <w:rsid w:val="0064613E"/>
    <w:rsid w:val="00647325"/>
    <w:rsid w:val="00650F74"/>
    <w:rsid w:val="006520DE"/>
    <w:rsid w:val="006526BC"/>
    <w:rsid w:val="00653817"/>
    <w:rsid w:val="00653A97"/>
    <w:rsid w:val="006559DD"/>
    <w:rsid w:val="00656ECA"/>
    <w:rsid w:val="0065706E"/>
    <w:rsid w:val="00660BB3"/>
    <w:rsid w:val="00662DE8"/>
    <w:rsid w:val="006645FF"/>
    <w:rsid w:val="00666049"/>
    <w:rsid w:val="00666B45"/>
    <w:rsid w:val="006671FD"/>
    <w:rsid w:val="00667A0C"/>
    <w:rsid w:val="0067010E"/>
    <w:rsid w:val="006706DC"/>
    <w:rsid w:val="006728AA"/>
    <w:rsid w:val="0067362A"/>
    <w:rsid w:val="00673709"/>
    <w:rsid w:val="0067394E"/>
    <w:rsid w:val="00675268"/>
    <w:rsid w:val="006760C9"/>
    <w:rsid w:val="00676362"/>
    <w:rsid w:val="00676E84"/>
    <w:rsid w:val="00676F81"/>
    <w:rsid w:val="00677445"/>
    <w:rsid w:val="006810B2"/>
    <w:rsid w:val="00682493"/>
    <w:rsid w:val="0068281B"/>
    <w:rsid w:val="006833E6"/>
    <w:rsid w:val="006840F7"/>
    <w:rsid w:val="00685BE8"/>
    <w:rsid w:val="0068672F"/>
    <w:rsid w:val="00690289"/>
    <w:rsid w:val="00690B02"/>
    <w:rsid w:val="006917D2"/>
    <w:rsid w:val="00692238"/>
    <w:rsid w:val="00694CE9"/>
    <w:rsid w:val="0069522A"/>
    <w:rsid w:val="006957D8"/>
    <w:rsid w:val="00695B52"/>
    <w:rsid w:val="00695F25"/>
    <w:rsid w:val="00695F63"/>
    <w:rsid w:val="00696A8E"/>
    <w:rsid w:val="0069736D"/>
    <w:rsid w:val="00697512"/>
    <w:rsid w:val="00697CFE"/>
    <w:rsid w:val="006A1101"/>
    <w:rsid w:val="006A12F9"/>
    <w:rsid w:val="006A207D"/>
    <w:rsid w:val="006A2213"/>
    <w:rsid w:val="006A27BF"/>
    <w:rsid w:val="006A27F7"/>
    <w:rsid w:val="006A481C"/>
    <w:rsid w:val="006A5173"/>
    <w:rsid w:val="006A5555"/>
    <w:rsid w:val="006A6EEC"/>
    <w:rsid w:val="006A788E"/>
    <w:rsid w:val="006B27F9"/>
    <w:rsid w:val="006B2DF7"/>
    <w:rsid w:val="006B4439"/>
    <w:rsid w:val="006B7E84"/>
    <w:rsid w:val="006C0625"/>
    <w:rsid w:val="006C17EE"/>
    <w:rsid w:val="006C18C8"/>
    <w:rsid w:val="006C1A32"/>
    <w:rsid w:val="006C1F58"/>
    <w:rsid w:val="006C2448"/>
    <w:rsid w:val="006C38C5"/>
    <w:rsid w:val="006C6BA4"/>
    <w:rsid w:val="006C781B"/>
    <w:rsid w:val="006C7FD9"/>
    <w:rsid w:val="006D29A9"/>
    <w:rsid w:val="006D7AFB"/>
    <w:rsid w:val="006D7CEF"/>
    <w:rsid w:val="006E06AB"/>
    <w:rsid w:val="006E0ACD"/>
    <w:rsid w:val="006E1EA4"/>
    <w:rsid w:val="006E3887"/>
    <w:rsid w:val="006E5022"/>
    <w:rsid w:val="006E712E"/>
    <w:rsid w:val="006E7458"/>
    <w:rsid w:val="006E770B"/>
    <w:rsid w:val="006F002E"/>
    <w:rsid w:val="006F1F0D"/>
    <w:rsid w:val="006F21BD"/>
    <w:rsid w:val="006F3BB5"/>
    <w:rsid w:val="006F5CC0"/>
    <w:rsid w:val="006F615A"/>
    <w:rsid w:val="006F69CC"/>
    <w:rsid w:val="00700522"/>
    <w:rsid w:val="007010D3"/>
    <w:rsid w:val="007013E5"/>
    <w:rsid w:val="00702E76"/>
    <w:rsid w:val="00703533"/>
    <w:rsid w:val="007038BA"/>
    <w:rsid w:val="00704D57"/>
    <w:rsid w:val="0070519C"/>
    <w:rsid w:val="00705505"/>
    <w:rsid w:val="00705F15"/>
    <w:rsid w:val="0070624E"/>
    <w:rsid w:val="00707396"/>
    <w:rsid w:val="007078B4"/>
    <w:rsid w:val="00707E98"/>
    <w:rsid w:val="007107C6"/>
    <w:rsid w:val="007124F8"/>
    <w:rsid w:val="007126AA"/>
    <w:rsid w:val="00714BBE"/>
    <w:rsid w:val="00715194"/>
    <w:rsid w:val="00715FCD"/>
    <w:rsid w:val="007223FF"/>
    <w:rsid w:val="00722851"/>
    <w:rsid w:val="00722E1B"/>
    <w:rsid w:val="00723426"/>
    <w:rsid w:val="00724A7D"/>
    <w:rsid w:val="00724D90"/>
    <w:rsid w:val="00724F08"/>
    <w:rsid w:val="00725F13"/>
    <w:rsid w:val="0072666F"/>
    <w:rsid w:val="00726CDB"/>
    <w:rsid w:val="0072766C"/>
    <w:rsid w:val="007276B1"/>
    <w:rsid w:val="00730707"/>
    <w:rsid w:val="00731099"/>
    <w:rsid w:val="00731546"/>
    <w:rsid w:val="00732E9B"/>
    <w:rsid w:val="0073300C"/>
    <w:rsid w:val="00733F2D"/>
    <w:rsid w:val="00735E8E"/>
    <w:rsid w:val="00736D81"/>
    <w:rsid w:val="007378F1"/>
    <w:rsid w:val="0074002C"/>
    <w:rsid w:val="00740A57"/>
    <w:rsid w:val="007412EE"/>
    <w:rsid w:val="007436EA"/>
    <w:rsid w:val="00744195"/>
    <w:rsid w:val="007450F9"/>
    <w:rsid w:val="00745294"/>
    <w:rsid w:val="007466DE"/>
    <w:rsid w:val="007518CA"/>
    <w:rsid w:val="007520C8"/>
    <w:rsid w:val="00752C3B"/>
    <w:rsid w:val="00754749"/>
    <w:rsid w:val="007549F4"/>
    <w:rsid w:val="00754C74"/>
    <w:rsid w:val="00755457"/>
    <w:rsid w:val="007559B8"/>
    <w:rsid w:val="00756FBD"/>
    <w:rsid w:val="007573D2"/>
    <w:rsid w:val="007619C0"/>
    <w:rsid w:val="00762568"/>
    <w:rsid w:val="00762B6B"/>
    <w:rsid w:val="0076310A"/>
    <w:rsid w:val="00763E3A"/>
    <w:rsid w:val="007650B8"/>
    <w:rsid w:val="0076599B"/>
    <w:rsid w:val="00770489"/>
    <w:rsid w:val="00771326"/>
    <w:rsid w:val="0077141A"/>
    <w:rsid w:val="0077380B"/>
    <w:rsid w:val="0077393A"/>
    <w:rsid w:val="00773EF4"/>
    <w:rsid w:val="007740E6"/>
    <w:rsid w:val="007750B4"/>
    <w:rsid w:val="00775702"/>
    <w:rsid w:val="00776217"/>
    <w:rsid w:val="0077782C"/>
    <w:rsid w:val="0078166B"/>
    <w:rsid w:val="00782CB5"/>
    <w:rsid w:val="00782EC1"/>
    <w:rsid w:val="00783284"/>
    <w:rsid w:val="00783DCA"/>
    <w:rsid w:val="00785B72"/>
    <w:rsid w:val="007862C3"/>
    <w:rsid w:val="0078706C"/>
    <w:rsid w:val="00790964"/>
    <w:rsid w:val="00791846"/>
    <w:rsid w:val="00791979"/>
    <w:rsid w:val="00792BB8"/>
    <w:rsid w:val="00796581"/>
    <w:rsid w:val="00797B70"/>
    <w:rsid w:val="007A1195"/>
    <w:rsid w:val="007A11B5"/>
    <w:rsid w:val="007A1EEF"/>
    <w:rsid w:val="007A2713"/>
    <w:rsid w:val="007A3093"/>
    <w:rsid w:val="007A3FBE"/>
    <w:rsid w:val="007A41CE"/>
    <w:rsid w:val="007A47DA"/>
    <w:rsid w:val="007A523A"/>
    <w:rsid w:val="007A6B10"/>
    <w:rsid w:val="007A78AE"/>
    <w:rsid w:val="007B3898"/>
    <w:rsid w:val="007B608B"/>
    <w:rsid w:val="007C17BD"/>
    <w:rsid w:val="007C1DC7"/>
    <w:rsid w:val="007C279A"/>
    <w:rsid w:val="007C6496"/>
    <w:rsid w:val="007C765E"/>
    <w:rsid w:val="007C7798"/>
    <w:rsid w:val="007C78EF"/>
    <w:rsid w:val="007C78F5"/>
    <w:rsid w:val="007D05B0"/>
    <w:rsid w:val="007D1B20"/>
    <w:rsid w:val="007D1D36"/>
    <w:rsid w:val="007D2647"/>
    <w:rsid w:val="007D41CA"/>
    <w:rsid w:val="007D739E"/>
    <w:rsid w:val="007E1CED"/>
    <w:rsid w:val="007E380D"/>
    <w:rsid w:val="007E3E99"/>
    <w:rsid w:val="007E63F7"/>
    <w:rsid w:val="007E74E7"/>
    <w:rsid w:val="007F09CC"/>
    <w:rsid w:val="007F2EBE"/>
    <w:rsid w:val="007F3E52"/>
    <w:rsid w:val="007F4703"/>
    <w:rsid w:val="007F4C34"/>
    <w:rsid w:val="007F51D1"/>
    <w:rsid w:val="007F6589"/>
    <w:rsid w:val="007F73FE"/>
    <w:rsid w:val="007F7B6B"/>
    <w:rsid w:val="007F7DED"/>
    <w:rsid w:val="00800538"/>
    <w:rsid w:val="00800D02"/>
    <w:rsid w:val="00800E96"/>
    <w:rsid w:val="00801393"/>
    <w:rsid w:val="00802257"/>
    <w:rsid w:val="0080283C"/>
    <w:rsid w:val="00802AC9"/>
    <w:rsid w:val="00805B89"/>
    <w:rsid w:val="00805EAB"/>
    <w:rsid w:val="0080689A"/>
    <w:rsid w:val="00806902"/>
    <w:rsid w:val="00806C87"/>
    <w:rsid w:val="0080786F"/>
    <w:rsid w:val="00807E1E"/>
    <w:rsid w:val="00807E35"/>
    <w:rsid w:val="00810073"/>
    <w:rsid w:val="0081179A"/>
    <w:rsid w:val="00812274"/>
    <w:rsid w:val="00812801"/>
    <w:rsid w:val="008128CB"/>
    <w:rsid w:val="00813085"/>
    <w:rsid w:val="00816A64"/>
    <w:rsid w:val="00816EFA"/>
    <w:rsid w:val="00817455"/>
    <w:rsid w:val="00817514"/>
    <w:rsid w:val="00822A8A"/>
    <w:rsid w:val="00822AD6"/>
    <w:rsid w:val="0082346A"/>
    <w:rsid w:val="008234E3"/>
    <w:rsid w:val="0082352E"/>
    <w:rsid w:val="00823AFA"/>
    <w:rsid w:val="00823D88"/>
    <w:rsid w:val="0082505F"/>
    <w:rsid w:val="008269F9"/>
    <w:rsid w:val="00827188"/>
    <w:rsid w:val="00827594"/>
    <w:rsid w:val="008278C3"/>
    <w:rsid w:val="00830D51"/>
    <w:rsid w:val="0083168E"/>
    <w:rsid w:val="0083206E"/>
    <w:rsid w:val="0083266D"/>
    <w:rsid w:val="0083275B"/>
    <w:rsid w:val="00832A10"/>
    <w:rsid w:val="0083347D"/>
    <w:rsid w:val="008340AA"/>
    <w:rsid w:val="0083461B"/>
    <w:rsid w:val="00834B48"/>
    <w:rsid w:val="008364BD"/>
    <w:rsid w:val="0083741F"/>
    <w:rsid w:val="00840E10"/>
    <w:rsid w:val="00840E89"/>
    <w:rsid w:val="00841459"/>
    <w:rsid w:val="00841E03"/>
    <w:rsid w:val="008425FC"/>
    <w:rsid w:val="008435AE"/>
    <w:rsid w:val="00843E80"/>
    <w:rsid w:val="00845255"/>
    <w:rsid w:val="008469BD"/>
    <w:rsid w:val="00847529"/>
    <w:rsid w:val="008477D6"/>
    <w:rsid w:val="0084786E"/>
    <w:rsid w:val="008509E1"/>
    <w:rsid w:val="008527D3"/>
    <w:rsid w:val="00853553"/>
    <w:rsid w:val="008546E2"/>
    <w:rsid w:val="008555F4"/>
    <w:rsid w:val="00856311"/>
    <w:rsid w:val="008568E1"/>
    <w:rsid w:val="00857001"/>
    <w:rsid w:val="0085722E"/>
    <w:rsid w:val="00857B23"/>
    <w:rsid w:val="00860517"/>
    <w:rsid w:val="00860ACD"/>
    <w:rsid w:val="0086133D"/>
    <w:rsid w:val="008617F7"/>
    <w:rsid w:val="00861B67"/>
    <w:rsid w:val="0086243D"/>
    <w:rsid w:val="00862A89"/>
    <w:rsid w:val="00864786"/>
    <w:rsid w:val="00864F67"/>
    <w:rsid w:val="008658B4"/>
    <w:rsid w:val="008665D4"/>
    <w:rsid w:val="00866DAB"/>
    <w:rsid w:val="00866DDC"/>
    <w:rsid w:val="008708E4"/>
    <w:rsid w:val="008738AA"/>
    <w:rsid w:val="00877DB3"/>
    <w:rsid w:val="00877DC6"/>
    <w:rsid w:val="00880DB2"/>
    <w:rsid w:val="00882C7F"/>
    <w:rsid w:val="00886BB8"/>
    <w:rsid w:val="0089272E"/>
    <w:rsid w:val="00893AA4"/>
    <w:rsid w:val="008945E5"/>
    <w:rsid w:val="00897513"/>
    <w:rsid w:val="00897AE2"/>
    <w:rsid w:val="008A0AC1"/>
    <w:rsid w:val="008A0E5C"/>
    <w:rsid w:val="008A0F56"/>
    <w:rsid w:val="008A197F"/>
    <w:rsid w:val="008A1E6B"/>
    <w:rsid w:val="008A2275"/>
    <w:rsid w:val="008A3535"/>
    <w:rsid w:val="008A5F5A"/>
    <w:rsid w:val="008A7EBD"/>
    <w:rsid w:val="008B03B3"/>
    <w:rsid w:val="008B086C"/>
    <w:rsid w:val="008B0FE3"/>
    <w:rsid w:val="008B11E1"/>
    <w:rsid w:val="008B21BD"/>
    <w:rsid w:val="008B318C"/>
    <w:rsid w:val="008B45F5"/>
    <w:rsid w:val="008B494D"/>
    <w:rsid w:val="008B5A1E"/>
    <w:rsid w:val="008C009B"/>
    <w:rsid w:val="008C2192"/>
    <w:rsid w:val="008C55A1"/>
    <w:rsid w:val="008C63B1"/>
    <w:rsid w:val="008C6470"/>
    <w:rsid w:val="008C65E8"/>
    <w:rsid w:val="008D06ED"/>
    <w:rsid w:val="008D0AC5"/>
    <w:rsid w:val="008D2FC3"/>
    <w:rsid w:val="008D2FD5"/>
    <w:rsid w:val="008D4F5B"/>
    <w:rsid w:val="008D5C17"/>
    <w:rsid w:val="008E0A3D"/>
    <w:rsid w:val="008E1F1B"/>
    <w:rsid w:val="008E2D94"/>
    <w:rsid w:val="008E3743"/>
    <w:rsid w:val="008E3B0B"/>
    <w:rsid w:val="008E3B55"/>
    <w:rsid w:val="008E57ED"/>
    <w:rsid w:val="008E5A8A"/>
    <w:rsid w:val="008E62B9"/>
    <w:rsid w:val="008E64DD"/>
    <w:rsid w:val="008E78C0"/>
    <w:rsid w:val="008F1427"/>
    <w:rsid w:val="008F15D2"/>
    <w:rsid w:val="008F1D4D"/>
    <w:rsid w:val="008F23A9"/>
    <w:rsid w:val="008F258D"/>
    <w:rsid w:val="008F30EB"/>
    <w:rsid w:val="008F35A1"/>
    <w:rsid w:val="008F441A"/>
    <w:rsid w:val="008F68A1"/>
    <w:rsid w:val="009026E3"/>
    <w:rsid w:val="00902B78"/>
    <w:rsid w:val="00902D6B"/>
    <w:rsid w:val="00904A92"/>
    <w:rsid w:val="00907552"/>
    <w:rsid w:val="0091077D"/>
    <w:rsid w:val="00912D03"/>
    <w:rsid w:val="00914CF8"/>
    <w:rsid w:val="00915774"/>
    <w:rsid w:val="00917223"/>
    <w:rsid w:val="00921280"/>
    <w:rsid w:val="009219A1"/>
    <w:rsid w:val="00921FD8"/>
    <w:rsid w:val="00922BF7"/>
    <w:rsid w:val="00923682"/>
    <w:rsid w:val="009236C5"/>
    <w:rsid w:val="00924026"/>
    <w:rsid w:val="00924671"/>
    <w:rsid w:val="00930C29"/>
    <w:rsid w:val="00930C77"/>
    <w:rsid w:val="00931E23"/>
    <w:rsid w:val="009322D9"/>
    <w:rsid w:val="00932533"/>
    <w:rsid w:val="00932867"/>
    <w:rsid w:val="00932CBA"/>
    <w:rsid w:val="00932E0D"/>
    <w:rsid w:val="009344E0"/>
    <w:rsid w:val="00934677"/>
    <w:rsid w:val="0093480F"/>
    <w:rsid w:val="00934B02"/>
    <w:rsid w:val="00934FCB"/>
    <w:rsid w:val="009352D2"/>
    <w:rsid w:val="0093601D"/>
    <w:rsid w:val="009367EF"/>
    <w:rsid w:val="00937215"/>
    <w:rsid w:val="00937828"/>
    <w:rsid w:val="009378D5"/>
    <w:rsid w:val="00940844"/>
    <w:rsid w:val="00942745"/>
    <w:rsid w:val="00942DAD"/>
    <w:rsid w:val="009432C4"/>
    <w:rsid w:val="00946AF6"/>
    <w:rsid w:val="00946B5A"/>
    <w:rsid w:val="009500A9"/>
    <w:rsid w:val="00951D01"/>
    <w:rsid w:val="00951D9E"/>
    <w:rsid w:val="00952C5D"/>
    <w:rsid w:val="00953C30"/>
    <w:rsid w:val="0095481E"/>
    <w:rsid w:val="00954890"/>
    <w:rsid w:val="009559F5"/>
    <w:rsid w:val="00955D9B"/>
    <w:rsid w:val="009618AE"/>
    <w:rsid w:val="00961AFB"/>
    <w:rsid w:val="00962955"/>
    <w:rsid w:val="00963309"/>
    <w:rsid w:val="00963324"/>
    <w:rsid w:val="0096342A"/>
    <w:rsid w:val="0096416B"/>
    <w:rsid w:val="00964E83"/>
    <w:rsid w:val="0096529D"/>
    <w:rsid w:val="00965477"/>
    <w:rsid w:val="00965B03"/>
    <w:rsid w:val="0096690E"/>
    <w:rsid w:val="00970D44"/>
    <w:rsid w:val="009713E2"/>
    <w:rsid w:val="00971435"/>
    <w:rsid w:val="009724FE"/>
    <w:rsid w:val="009730D0"/>
    <w:rsid w:val="009734E2"/>
    <w:rsid w:val="009741BB"/>
    <w:rsid w:val="009756A4"/>
    <w:rsid w:val="00977C8E"/>
    <w:rsid w:val="00977CF3"/>
    <w:rsid w:val="00980351"/>
    <w:rsid w:val="00981939"/>
    <w:rsid w:val="0098218B"/>
    <w:rsid w:val="0098389E"/>
    <w:rsid w:val="00983A72"/>
    <w:rsid w:val="00984F2A"/>
    <w:rsid w:val="0098527B"/>
    <w:rsid w:val="0098639E"/>
    <w:rsid w:val="0098783C"/>
    <w:rsid w:val="00990449"/>
    <w:rsid w:val="00990C44"/>
    <w:rsid w:val="00991D68"/>
    <w:rsid w:val="00993403"/>
    <w:rsid w:val="00993A27"/>
    <w:rsid w:val="0099432F"/>
    <w:rsid w:val="00996D3E"/>
    <w:rsid w:val="0099717C"/>
    <w:rsid w:val="00997F64"/>
    <w:rsid w:val="009A0403"/>
    <w:rsid w:val="009A049F"/>
    <w:rsid w:val="009A10E2"/>
    <w:rsid w:val="009A129A"/>
    <w:rsid w:val="009A42BD"/>
    <w:rsid w:val="009A465E"/>
    <w:rsid w:val="009A4B48"/>
    <w:rsid w:val="009A70B1"/>
    <w:rsid w:val="009A746F"/>
    <w:rsid w:val="009A7B22"/>
    <w:rsid w:val="009A7D98"/>
    <w:rsid w:val="009B09B9"/>
    <w:rsid w:val="009B1BB1"/>
    <w:rsid w:val="009B1D6D"/>
    <w:rsid w:val="009B254C"/>
    <w:rsid w:val="009B26E7"/>
    <w:rsid w:val="009B44E3"/>
    <w:rsid w:val="009B4A30"/>
    <w:rsid w:val="009B5279"/>
    <w:rsid w:val="009B68B1"/>
    <w:rsid w:val="009B777B"/>
    <w:rsid w:val="009C32AC"/>
    <w:rsid w:val="009C3EAF"/>
    <w:rsid w:val="009C54DC"/>
    <w:rsid w:val="009C62CF"/>
    <w:rsid w:val="009C6C3C"/>
    <w:rsid w:val="009C7FB0"/>
    <w:rsid w:val="009D2921"/>
    <w:rsid w:val="009D40AF"/>
    <w:rsid w:val="009D6E80"/>
    <w:rsid w:val="009D7BAC"/>
    <w:rsid w:val="009D7F69"/>
    <w:rsid w:val="009E0682"/>
    <w:rsid w:val="009E12F8"/>
    <w:rsid w:val="009E18CA"/>
    <w:rsid w:val="009E19E0"/>
    <w:rsid w:val="009E4A62"/>
    <w:rsid w:val="009E4B8C"/>
    <w:rsid w:val="009E58AD"/>
    <w:rsid w:val="009E62B3"/>
    <w:rsid w:val="009E6B15"/>
    <w:rsid w:val="009F03F2"/>
    <w:rsid w:val="009F0B5C"/>
    <w:rsid w:val="009F32F6"/>
    <w:rsid w:val="009F43A3"/>
    <w:rsid w:val="009F6FF1"/>
    <w:rsid w:val="00A002C3"/>
    <w:rsid w:val="00A0162E"/>
    <w:rsid w:val="00A02EE2"/>
    <w:rsid w:val="00A03021"/>
    <w:rsid w:val="00A039E8"/>
    <w:rsid w:val="00A03FE4"/>
    <w:rsid w:val="00A0518E"/>
    <w:rsid w:val="00A0526F"/>
    <w:rsid w:val="00A073EB"/>
    <w:rsid w:val="00A07701"/>
    <w:rsid w:val="00A10384"/>
    <w:rsid w:val="00A129F4"/>
    <w:rsid w:val="00A12B8C"/>
    <w:rsid w:val="00A13B45"/>
    <w:rsid w:val="00A13D53"/>
    <w:rsid w:val="00A167DF"/>
    <w:rsid w:val="00A2097A"/>
    <w:rsid w:val="00A222B2"/>
    <w:rsid w:val="00A23E31"/>
    <w:rsid w:val="00A24D90"/>
    <w:rsid w:val="00A25C14"/>
    <w:rsid w:val="00A26B4A"/>
    <w:rsid w:val="00A2728C"/>
    <w:rsid w:val="00A3086F"/>
    <w:rsid w:val="00A31F2E"/>
    <w:rsid w:val="00A40024"/>
    <w:rsid w:val="00A40935"/>
    <w:rsid w:val="00A40DFB"/>
    <w:rsid w:val="00A41925"/>
    <w:rsid w:val="00A41D63"/>
    <w:rsid w:val="00A47385"/>
    <w:rsid w:val="00A4786F"/>
    <w:rsid w:val="00A503CC"/>
    <w:rsid w:val="00A522A2"/>
    <w:rsid w:val="00A5269D"/>
    <w:rsid w:val="00A548D4"/>
    <w:rsid w:val="00A54D57"/>
    <w:rsid w:val="00A55495"/>
    <w:rsid w:val="00A57C05"/>
    <w:rsid w:val="00A60464"/>
    <w:rsid w:val="00A60AAB"/>
    <w:rsid w:val="00A63473"/>
    <w:rsid w:val="00A64A52"/>
    <w:rsid w:val="00A6565C"/>
    <w:rsid w:val="00A67BC3"/>
    <w:rsid w:val="00A715A4"/>
    <w:rsid w:val="00A72CD2"/>
    <w:rsid w:val="00A730B4"/>
    <w:rsid w:val="00A75279"/>
    <w:rsid w:val="00A7582B"/>
    <w:rsid w:val="00A77592"/>
    <w:rsid w:val="00A817E8"/>
    <w:rsid w:val="00A82028"/>
    <w:rsid w:val="00A83B73"/>
    <w:rsid w:val="00A842DF"/>
    <w:rsid w:val="00A86549"/>
    <w:rsid w:val="00A90C2C"/>
    <w:rsid w:val="00A91617"/>
    <w:rsid w:val="00A9204D"/>
    <w:rsid w:val="00A92668"/>
    <w:rsid w:val="00A92721"/>
    <w:rsid w:val="00A932F5"/>
    <w:rsid w:val="00A93A23"/>
    <w:rsid w:val="00A9428C"/>
    <w:rsid w:val="00A9446D"/>
    <w:rsid w:val="00A966DB"/>
    <w:rsid w:val="00AA17EF"/>
    <w:rsid w:val="00AA3B64"/>
    <w:rsid w:val="00AA4723"/>
    <w:rsid w:val="00AA4F80"/>
    <w:rsid w:val="00AA5D4D"/>
    <w:rsid w:val="00AA6482"/>
    <w:rsid w:val="00AA6EC8"/>
    <w:rsid w:val="00AB080A"/>
    <w:rsid w:val="00AB2E9D"/>
    <w:rsid w:val="00AB5F3A"/>
    <w:rsid w:val="00AB61B1"/>
    <w:rsid w:val="00AB6BF3"/>
    <w:rsid w:val="00AB718A"/>
    <w:rsid w:val="00AC18B7"/>
    <w:rsid w:val="00AC4FA9"/>
    <w:rsid w:val="00AC6E78"/>
    <w:rsid w:val="00AC77E2"/>
    <w:rsid w:val="00AD2C57"/>
    <w:rsid w:val="00AD30B3"/>
    <w:rsid w:val="00AD3200"/>
    <w:rsid w:val="00AD3470"/>
    <w:rsid w:val="00AD4BEC"/>
    <w:rsid w:val="00AD4D42"/>
    <w:rsid w:val="00AD69F5"/>
    <w:rsid w:val="00AD71CA"/>
    <w:rsid w:val="00AD74E8"/>
    <w:rsid w:val="00AE03B4"/>
    <w:rsid w:val="00AE0695"/>
    <w:rsid w:val="00AE0F3E"/>
    <w:rsid w:val="00AE2104"/>
    <w:rsid w:val="00AE3A5D"/>
    <w:rsid w:val="00AE59AB"/>
    <w:rsid w:val="00AE5A86"/>
    <w:rsid w:val="00AE66BB"/>
    <w:rsid w:val="00AF53BE"/>
    <w:rsid w:val="00AF5C0E"/>
    <w:rsid w:val="00AF7181"/>
    <w:rsid w:val="00AF7A47"/>
    <w:rsid w:val="00B00E73"/>
    <w:rsid w:val="00B0121E"/>
    <w:rsid w:val="00B04BF0"/>
    <w:rsid w:val="00B061DA"/>
    <w:rsid w:val="00B07349"/>
    <w:rsid w:val="00B10AD5"/>
    <w:rsid w:val="00B1102B"/>
    <w:rsid w:val="00B117D3"/>
    <w:rsid w:val="00B13E81"/>
    <w:rsid w:val="00B147B9"/>
    <w:rsid w:val="00B14942"/>
    <w:rsid w:val="00B14FFB"/>
    <w:rsid w:val="00B15FD2"/>
    <w:rsid w:val="00B16615"/>
    <w:rsid w:val="00B1696B"/>
    <w:rsid w:val="00B17B59"/>
    <w:rsid w:val="00B20678"/>
    <w:rsid w:val="00B20B16"/>
    <w:rsid w:val="00B2136B"/>
    <w:rsid w:val="00B21474"/>
    <w:rsid w:val="00B222B1"/>
    <w:rsid w:val="00B229C6"/>
    <w:rsid w:val="00B2332A"/>
    <w:rsid w:val="00B241CF"/>
    <w:rsid w:val="00B24BCF"/>
    <w:rsid w:val="00B26386"/>
    <w:rsid w:val="00B27358"/>
    <w:rsid w:val="00B27822"/>
    <w:rsid w:val="00B27AA2"/>
    <w:rsid w:val="00B27B0E"/>
    <w:rsid w:val="00B30056"/>
    <w:rsid w:val="00B308E8"/>
    <w:rsid w:val="00B30E39"/>
    <w:rsid w:val="00B31527"/>
    <w:rsid w:val="00B31C13"/>
    <w:rsid w:val="00B3300D"/>
    <w:rsid w:val="00B346FA"/>
    <w:rsid w:val="00B34DB1"/>
    <w:rsid w:val="00B366AD"/>
    <w:rsid w:val="00B3681B"/>
    <w:rsid w:val="00B3740C"/>
    <w:rsid w:val="00B37901"/>
    <w:rsid w:val="00B419D6"/>
    <w:rsid w:val="00B42293"/>
    <w:rsid w:val="00B432B5"/>
    <w:rsid w:val="00B44B6E"/>
    <w:rsid w:val="00B452FF"/>
    <w:rsid w:val="00B509F6"/>
    <w:rsid w:val="00B5100B"/>
    <w:rsid w:val="00B5111E"/>
    <w:rsid w:val="00B5155C"/>
    <w:rsid w:val="00B52A66"/>
    <w:rsid w:val="00B53493"/>
    <w:rsid w:val="00B557E5"/>
    <w:rsid w:val="00B57C3C"/>
    <w:rsid w:val="00B614C8"/>
    <w:rsid w:val="00B61B69"/>
    <w:rsid w:val="00B63106"/>
    <w:rsid w:val="00B63A78"/>
    <w:rsid w:val="00B64210"/>
    <w:rsid w:val="00B66A8D"/>
    <w:rsid w:val="00B67AF5"/>
    <w:rsid w:val="00B71191"/>
    <w:rsid w:val="00B7131B"/>
    <w:rsid w:val="00B7232E"/>
    <w:rsid w:val="00B728D1"/>
    <w:rsid w:val="00B72E68"/>
    <w:rsid w:val="00B74ACB"/>
    <w:rsid w:val="00B75183"/>
    <w:rsid w:val="00B7644F"/>
    <w:rsid w:val="00B815B6"/>
    <w:rsid w:val="00B81910"/>
    <w:rsid w:val="00B81ED4"/>
    <w:rsid w:val="00B82AE5"/>
    <w:rsid w:val="00B8517B"/>
    <w:rsid w:val="00B859AC"/>
    <w:rsid w:val="00B8665A"/>
    <w:rsid w:val="00B9116E"/>
    <w:rsid w:val="00B912E5"/>
    <w:rsid w:val="00B93372"/>
    <w:rsid w:val="00B9351C"/>
    <w:rsid w:val="00B94917"/>
    <w:rsid w:val="00B951D6"/>
    <w:rsid w:val="00B95451"/>
    <w:rsid w:val="00B95F3A"/>
    <w:rsid w:val="00B960F8"/>
    <w:rsid w:val="00B97ED6"/>
    <w:rsid w:val="00BA0DCA"/>
    <w:rsid w:val="00BA0DDC"/>
    <w:rsid w:val="00BA10B1"/>
    <w:rsid w:val="00BA2E45"/>
    <w:rsid w:val="00BA6A5E"/>
    <w:rsid w:val="00BA7CD1"/>
    <w:rsid w:val="00BB0B07"/>
    <w:rsid w:val="00BB15B2"/>
    <w:rsid w:val="00BB190F"/>
    <w:rsid w:val="00BB2FAF"/>
    <w:rsid w:val="00BB38A7"/>
    <w:rsid w:val="00BB3A16"/>
    <w:rsid w:val="00BB4E80"/>
    <w:rsid w:val="00BB528F"/>
    <w:rsid w:val="00BB6AE7"/>
    <w:rsid w:val="00BB7232"/>
    <w:rsid w:val="00BB78B7"/>
    <w:rsid w:val="00BC1EF1"/>
    <w:rsid w:val="00BC307F"/>
    <w:rsid w:val="00BC5071"/>
    <w:rsid w:val="00BC680D"/>
    <w:rsid w:val="00BC68E3"/>
    <w:rsid w:val="00BC7344"/>
    <w:rsid w:val="00BC7805"/>
    <w:rsid w:val="00BC7D4B"/>
    <w:rsid w:val="00BD0B60"/>
    <w:rsid w:val="00BD142F"/>
    <w:rsid w:val="00BD16FC"/>
    <w:rsid w:val="00BD3528"/>
    <w:rsid w:val="00BD35AA"/>
    <w:rsid w:val="00BD36D7"/>
    <w:rsid w:val="00BD39B0"/>
    <w:rsid w:val="00BD3F29"/>
    <w:rsid w:val="00BD6696"/>
    <w:rsid w:val="00BD6A86"/>
    <w:rsid w:val="00BD6C2D"/>
    <w:rsid w:val="00BE060C"/>
    <w:rsid w:val="00BE0F92"/>
    <w:rsid w:val="00BE12A7"/>
    <w:rsid w:val="00BE1822"/>
    <w:rsid w:val="00BE2691"/>
    <w:rsid w:val="00BE3008"/>
    <w:rsid w:val="00BE347F"/>
    <w:rsid w:val="00BE3903"/>
    <w:rsid w:val="00BE5EF8"/>
    <w:rsid w:val="00BE5FE0"/>
    <w:rsid w:val="00BE6036"/>
    <w:rsid w:val="00BE690B"/>
    <w:rsid w:val="00BE7C82"/>
    <w:rsid w:val="00BF5263"/>
    <w:rsid w:val="00BF5D51"/>
    <w:rsid w:val="00C0017E"/>
    <w:rsid w:val="00C00544"/>
    <w:rsid w:val="00C008A6"/>
    <w:rsid w:val="00C02A2E"/>
    <w:rsid w:val="00C03A4B"/>
    <w:rsid w:val="00C1120D"/>
    <w:rsid w:val="00C12A11"/>
    <w:rsid w:val="00C12BA2"/>
    <w:rsid w:val="00C13FD3"/>
    <w:rsid w:val="00C15B42"/>
    <w:rsid w:val="00C16C9E"/>
    <w:rsid w:val="00C175EF"/>
    <w:rsid w:val="00C17980"/>
    <w:rsid w:val="00C210A8"/>
    <w:rsid w:val="00C24F94"/>
    <w:rsid w:val="00C25EA9"/>
    <w:rsid w:val="00C2796F"/>
    <w:rsid w:val="00C27E97"/>
    <w:rsid w:val="00C30959"/>
    <w:rsid w:val="00C3127D"/>
    <w:rsid w:val="00C334DE"/>
    <w:rsid w:val="00C34865"/>
    <w:rsid w:val="00C37A1B"/>
    <w:rsid w:val="00C409BB"/>
    <w:rsid w:val="00C4202F"/>
    <w:rsid w:val="00C4276A"/>
    <w:rsid w:val="00C42D07"/>
    <w:rsid w:val="00C43F10"/>
    <w:rsid w:val="00C453E8"/>
    <w:rsid w:val="00C476ED"/>
    <w:rsid w:val="00C47C4D"/>
    <w:rsid w:val="00C5052D"/>
    <w:rsid w:val="00C519CA"/>
    <w:rsid w:val="00C5315E"/>
    <w:rsid w:val="00C54396"/>
    <w:rsid w:val="00C55FB0"/>
    <w:rsid w:val="00C57E91"/>
    <w:rsid w:val="00C603DE"/>
    <w:rsid w:val="00C62DAE"/>
    <w:rsid w:val="00C63A25"/>
    <w:rsid w:val="00C64731"/>
    <w:rsid w:val="00C661DA"/>
    <w:rsid w:val="00C666DD"/>
    <w:rsid w:val="00C66B2A"/>
    <w:rsid w:val="00C676FD"/>
    <w:rsid w:val="00C70AF2"/>
    <w:rsid w:val="00C713AC"/>
    <w:rsid w:val="00C720E9"/>
    <w:rsid w:val="00C737B5"/>
    <w:rsid w:val="00C73B6D"/>
    <w:rsid w:val="00C7430A"/>
    <w:rsid w:val="00C76656"/>
    <w:rsid w:val="00C776FF"/>
    <w:rsid w:val="00C8003C"/>
    <w:rsid w:val="00C80EC2"/>
    <w:rsid w:val="00C812B1"/>
    <w:rsid w:val="00C816D0"/>
    <w:rsid w:val="00C839B6"/>
    <w:rsid w:val="00C839BE"/>
    <w:rsid w:val="00C83C7B"/>
    <w:rsid w:val="00C90048"/>
    <w:rsid w:val="00C90B17"/>
    <w:rsid w:val="00C91188"/>
    <w:rsid w:val="00C91338"/>
    <w:rsid w:val="00C9146A"/>
    <w:rsid w:val="00C92883"/>
    <w:rsid w:val="00C936C9"/>
    <w:rsid w:val="00C9383E"/>
    <w:rsid w:val="00C95B03"/>
    <w:rsid w:val="00C96E36"/>
    <w:rsid w:val="00CA182B"/>
    <w:rsid w:val="00CA62E1"/>
    <w:rsid w:val="00CB1B7A"/>
    <w:rsid w:val="00CB2DEB"/>
    <w:rsid w:val="00CB31AA"/>
    <w:rsid w:val="00CB37DB"/>
    <w:rsid w:val="00CB5938"/>
    <w:rsid w:val="00CB7FDC"/>
    <w:rsid w:val="00CC1C9D"/>
    <w:rsid w:val="00CC1EE9"/>
    <w:rsid w:val="00CC30DB"/>
    <w:rsid w:val="00CD181B"/>
    <w:rsid w:val="00CD1C0E"/>
    <w:rsid w:val="00CD204F"/>
    <w:rsid w:val="00CD23BF"/>
    <w:rsid w:val="00CD26D0"/>
    <w:rsid w:val="00CD2A06"/>
    <w:rsid w:val="00CD39AE"/>
    <w:rsid w:val="00CD4E7C"/>
    <w:rsid w:val="00CD525C"/>
    <w:rsid w:val="00CD5E79"/>
    <w:rsid w:val="00CD7F57"/>
    <w:rsid w:val="00CE4A3A"/>
    <w:rsid w:val="00CE62B9"/>
    <w:rsid w:val="00CE6CF9"/>
    <w:rsid w:val="00CF0867"/>
    <w:rsid w:val="00CF0C6F"/>
    <w:rsid w:val="00CF20FC"/>
    <w:rsid w:val="00CF25EF"/>
    <w:rsid w:val="00CF4289"/>
    <w:rsid w:val="00CF50CC"/>
    <w:rsid w:val="00CF57C5"/>
    <w:rsid w:val="00D01154"/>
    <w:rsid w:val="00D01B2F"/>
    <w:rsid w:val="00D01E10"/>
    <w:rsid w:val="00D04BDD"/>
    <w:rsid w:val="00D06B81"/>
    <w:rsid w:val="00D10DDB"/>
    <w:rsid w:val="00D149B4"/>
    <w:rsid w:val="00D15804"/>
    <w:rsid w:val="00D15B2E"/>
    <w:rsid w:val="00D20AF9"/>
    <w:rsid w:val="00D20EC2"/>
    <w:rsid w:val="00D21301"/>
    <w:rsid w:val="00D21595"/>
    <w:rsid w:val="00D2228E"/>
    <w:rsid w:val="00D2235D"/>
    <w:rsid w:val="00D22FAF"/>
    <w:rsid w:val="00D23026"/>
    <w:rsid w:val="00D24B1B"/>
    <w:rsid w:val="00D25A12"/>
    <w:rsid w:val="00D25DD4"/>
    <w:rsid w:val="00D270AE"/>
    <w:rsid w:val="00D3042B"/>
    <w:rsid w:val="00D31535"/>
    <w:rsid w:val="00D3228A"/>
    <w:rsid w:val="00D32A92"/>
    <w:rsid w:val="00D34B65"/>
    <w:rsid w:val="00D37F6E"/>
    <w:rsid w:val="00D40F4C"/>
    <w:rsid w:val="00D40F8A"/>
    <w:rsid w:val="00D4345C"/>
    <w:rsid w:val="00D4365B"/>
    <w:rsid w:val="00D438FA"/>
    <w:rsid w:val="00D441F6"/>
    <w:rsid w:val="00D44203"/>
    <w:rsid w:val="00D500AA"/>
    <w:rsid w:val="00D50280"/>
    <w:rsid w:val="00D502BC"/>
    <w:rsid w:val="00D52663"/>
    <w:rsid w:val="00D5294B"/>
    <w:rsid w:val="00D5377A"/>
    <w:rsid w:val="00D53D47"/>
    <w:rsid w:val="00D6002F"/>
    <w:rsid w:val="00D60A8E"/>
    <w:rsid w:val="00D60C4E"/>
    <w:rsid w:val="00D614E1"/>
    <w:rsid w:val="00D644C3"/>
    <w:rsid w:val="00D6593B"/>
    <w:rsid w:val="00D66008"/>
    <w:rsid w:val="00D663CA"/>
    <w:rsid w:val="00D66569"/>
    <w:rsid w:val="00D66E5A"/>
    <w:rsid w:val="00D676E8"/>
    <w:rsid w:val="00D67E64"/>
    <w:rsid w:val="00D72B59"/>
    <w:rsid w:val="00D736FA"/>
    <w:rsid w:val="00D7424A"/>
    <w:rsid w:val="00D74A59"/>
    <w:rsid w:val="00D74EDB"/>
    <w:rsid w:val="00D753FD"/>
    <w:rsid w:val="00D759AA"/>
    <w:rsid w:val="00D7699D"/>
    <w:rsid w:val="00D769C6"/>
    <w:rsid w:val="00D77CBD"/>
    <w:rsid w:val="00D81049"/>
    <w:rsid w:val="00D812B5"/>
    <w:rsid w:val="00D8222D"/>
    <w:rsid w:val="00D82CAF"/>
    <w:rsid w:val="00D83AD8"/>
    <w:rsid w:val="00D8501A"/>
    <w:rsid w:val="00D902B4"/>
    <w:rsid w:val="00D906B7"/>
    <w:rsid w:val="00D9097A"/>
    <w:rsid w:val="00D90DE2"/>
    <w:rsid w:val="00D92179"/>
    <w:rsid w:val="00D9455C"/>
    <w:rsid w:val="00D958AC"/>
    <w:rsid w:val="00D95DE3"/>
    <w:rsid w:val="00D965CA"/>
    <w:rsid w:val="00D966EC"/>
    <w:rsid w:val="00D978BB"/>
    <w:rsid w:val="00DA02D2"/>
    <w:rsid w:val="00DA0AED"/>
    <w:rsid w:val="00DA0DAF"/>
    <w:rsid w:val="00DA0DEF"/>
    <w:rsid w:val="00DA1CAF"/>
    <w:rsid w:val="00DA24C8"/>
    <w:rsid w:val="00DA2710"/>
    <w:rsid w:val="00DA28D8"/>
    <w:rsid w:val="00DA3481"/>
    <w:rsid w:val="00DA3F86"/>
    <w:rsid w:val="00DA507F"/>
    <w:rsid w:val="00DA5FC5"/>
    <w:rsid w:val="00DA7CF4"/>
    <w:rsid w:val="00DB09B0"/>
    <w:rsid w:val="00DB0BFB"/>
    <w:rsid w:val="00DB10AC"/>
    <w:rsid w:val="00DB2EAF"/>
    <w:rsid w:val="00DB4BAD"/>
    <w:rsid w:val="00DB4FE4"/>
    <w:rsid w:val="00DB6746"/>
    <w:rsid w:val="00DB75FC"/>
    <w:rsid w:val="00DC1A65"/>
    <w:rsid w:val="00DC3D06"/>
    <w:rsid w:val="00DC465C"/>
    <w:rsid w:val="00DC55AD"/>
    <w:rsid w:val="00DD1069"/>
    <w:rsid w:val="00DD18EB"/>
    <w:rsid w:val="00DD5235"/>
    <w:rsid w:val="00DD52BE"/>
    <w:rsid w:val="00DD6075"/>
    <w:rsid w:val="00DD611E"/>
    <w:rsid w:val="00DD7D4F"/>
    <w:rsid w:val="00DE0D93"/>
    <w:rsid w:val="00DE3B40"/>
    <w:rsid w:val="00DE4CF5"/>
    <w:rsid w:val="00DE51BE"/>
    <w:rsid w:val="00DE54A4"/>
    <w:rsid w:val="00DE5DA8"/>
    <w:rsid w:val="00DF0CAE"/>
    <w:rsid w:val="00DF11ED"/>
    <w:rsid w:val="00DF137F"/>
    <w:rsid w:val="00DF27E4"/>
    <w:rsid w:val="00DF2EE9"/>
    <w:rsid w:val="00DF3A36"/>
    <w:rsid w:val="00DF4A7B"/>
    <w:rsid w:val="00DF51D3"/>
    <w:rsid w:val="00DF5B73"/>
    <w:rsid w:val="00DF5D5C"/>
    <w:rsid w:val="00DF5D70"/>
    <w:rsid w:val="00DF61E0"/>
    <w:rsid w:val="00DF6628"/>
    <w:rsid w:val="00DF69AA"/>
    <w:rsid w:val="00DF727E"/>
    <w:rsid w:val="00E02772"/>
    <w:rsid w:val="00E031E2"/>
    <w:rsid w:val="00E069CC"/>
    <w:rsid w:val="00E07BD1"/>
    <w:rsid w:val="00E10582"/>
    <w:rsid w:val="00E11BE1"/>
    <w:rsid w:val="00E12930"/>
    <w:rsid w:val="00E12DE4"/>
    <w:rsid w:val="00E144B1"/>
    <w:rsid w:val="00E208BB"/>
    <w:rsid w:val="00E20E8B"/>
    <w:rsid w:val="00E21497"/>
    <w:rsid w:val="00E218CE"/>
    <w:rsid w:val="00E22165"/>
    <w:rsid w:val="00E22286"/>
    <w:rsid w:val="00E24077"/>
    <w:rsid w:val="00E24F7A"/>
    <w:rsid w:val="00E24FE0"/>
    <w:rsid w:val="00E26B1F"/>
    <w:rsid w:val="00E26D4B"/>
    <w:rsid w:val="00E26FEC"/>
    <w:rsid w:val="00E27105"/>
    <w:rsid w:val="00E3026E"/>
    <w:rsid w:val="00E30441"/>
    <w:rsid w:val="00E316C0"/>
    <w:rsid w:val="00E343AF"/>
    <w:rsid w:val="00E344EC"/>
    <w:rsid w:val="00E3454B"/>
    <w:rsid w:val="00E345E1"/>
    <w:rsid w:val="00E34F68"/>
    <w:rsid w:val="00E3523C"/>
    <w:rsid w:val="00E366BB"/>
    <w:rsid w:val="00E376FB"/>
    <w:rsid w:val="00E42B93"/>
    <w:rsid w:val="00E437BC"/>
    <w:rsid w:val="00E447F1"/>
    <w:rsid w:val="00E4541D"/>
    <w:rsid w:val="00E45787"/>
    <w:rsid w:val="00E476BC"/>
    <w:rsid w:val="00E4772D"/>
    <w:rsid w:val="00E47EE0"/>
    <w:rsid w:val="00E51B6D"/>
    <w:rsid w:val="00E51E50"/>
    <w:rsid w:val="00E51EBD"/>
    <w:rsid w:val="00E534B8"/>
    <w:rsid w:val="00E54208"/>
    <w:rsid w:val="00E55F1C"/>
    <w:rsid w:val="00E56696"/>
    <w:rsid w:val="00E56A99"/>
    <w:rsid w:val="00E57002"/>
    <w:rsid w:val="00E61101"/>
    <w:rsid w:val="00E6521D"/>
    <w:rsid w:val="00E65910"/>
    <w:rsid w:val="00E65ED4"/>
    <w:rsid w:val="00E6650C"/>
    <w:rsid w:val="00E679E5"/>
    <w:rsid w:val="00E67E66"/>
    <w:rsid w:val="00E70168"/>
    <w:rsid w:val="00E72D38"/>
    <w:rsid w:val="00E738C2"/>
    <w:rsid w:val="00E74A27"/>
    <w:rsid w:val="00E753B4"/>
    <w:rsid w:val="00E77C77"/>
    <w:rsid w:val="00E82DD1"/>
    <w:rsid w:val="00E82FDF"/>
    <w:rsid w:val="00E83545"/>
    <w:rsid w:val="00E842ED"/>
    <w:rsid w:val="00E84AD3"/>
    <w:rsid w:val="00E90DD6"/>
    <w:rsid w:val="00E91710"/>
    <w:rsid w:val="00E92A4F"/>
    <w:rsid w:val="00E94A8A"/>
    <w:rsid w:val="00E95167"/>
    <w:rsid w:val="00E966F9"/>
    <w:rsid w:val="00E976D4"/>
    <w:rsid w:val="00EA0467"/>
    <w:rsid w:val="00EA0B7E"/>
    <w:rsid w:val="00EA1509"/>
    <w:rsid w:val="00EA156B"/>
    <w:rsid w:val="00EA1A6A"/>
    <w:rsid w:val="00EA22B6"/>
    <w:rsid w:val="00EA2547"/>
    <w:rsid w:val="00EA2A61"/>
    <w:rsid w:val="00EA529C"/>
    <w:rsid w:val="00EA5B52"/>
    <w:rsid w:val="00EA6256"/>
    <w:rsid w:val="00EB1805"/>
    <w:rsid w:val="00EB1D7E"/>
    <w:rsid w:val="00EB25A5"/>
    <w:rsid w:val="00EB3945"/>
    <w:rsid w:val="00EB4412"/>
    <w:rsid w:val="00EB53C4"/>
    <w:rsid w:val="00EB5D66"/>
    <w:rsid w:val="00EB6C80"/>
    <w:rsid w:val="00EC508B"/>
    <w:rsid w:val="00EC7AAF"/>
    <w:rsid w:val="00ED1FE4"/>
    <w:rsid w:val="00ED3C33"/>
    <w:rsid w:val="00ED43C3"/>
    <w:rsid w:val="00ED4CE7"/>
    <w:rsid w:val="00ED5C2A"/>
    <w:rsid w:val="00ED6347"/>
    <w:rsid w:val="00EE185E"/>
    <w:rsid w:val="00EE1E08"/>
    <w:rsid w:val="00EE361D"/>
    <w:rsid w:val="00EE4AFE"/>
    <w:rsid w:val="00EE5D32"/>
    <w:rsid w:val="00EE684F"/>
    <w:rsid w:val="00EF06CB"/>
    <w:rsid w:val="00EF109E"/>
    <w:rsid w:val="00EF1438"/>
    <w:rsid w:val="00EF2DD9"/>
    <w:rsid w:val="00EF3770"/>
    <w:rsid w:val="00EF4FBB"/>
    <w:rsid w:val="00EF6269"/>
    <w:rsid w:val="00EF648E"/>
    <w:rsid w:val="00EF6C1A"/>
    <w:rsid w:val="00EF6ED8"/>
    <w:rsid w:val="00EF7A9D"/>
    <w:rsid w:val="00F00D2B"/>
    <w:rsid w:val="00F0267F"/>
    <w:rsid w:val="00F02E7F"/>
    <w:rsid w:val="00F03209"/>
    <w:rsid w:val="00F04767"/>
    <w:rsid w:val="00F0651B"/>
    <w:rsid w:val="00F0763A"/>
    <w:rsid w:val="00F12EC9"/>
    <w:rsid w:val="00F13F3D"/>
    <w:rsid w:val="00F156E4"/>
    <w:rsid w:val="00F15864"/>
    <w:rsid w:val="00F15AE5"/>
    <w:rsid w:val="00F15EEE"/>
    <w:rsid w:val="00F17130"/>
    <w:rsid w:val="00F177F9"/>
    <w:rsid w:val="00F23B14"/>
    <w:rsid w:val="00F26214"/>
    <w:rsid w:val="00F30ADA"/>
    <w:rsid w:val="00F31839"/>
    <w:rsid w:val="00F31B57"/>
    <w:rsid w:val="00F31C90"/>
    <w:rsid w:val="00F33401"/>
    <w:rsid w:val="00F33FA6"/>
    <w:rsid w:val="00F34429"/>
    <w:rsid w:val="00F34B8F"/>
    <w:rsid w:val="00F36D47"/>
    <w:rsid w:val="00F37B5E"/>
    <w:rsid w:val="00F40A21"/>
    <w:rsid w:val="00F412E7"/>
    <w:rsid w:val="00F41EF3"/>
    <w:rsid w:val="00F440C5"/>
    <w:rsid w:val="00F454AC"/>
    <w:rsid w:val="00F45C85"/>
    <w:rsid w:val="00F4601A"/>
    <w:rsid w:val="00F507C0"/>
    <w:rsid w:val="00F5094D"/>
    <w:rsid w:val="00F51386"/>
    <w:rsid w:val="00F515FF"/>
    <w:rsid w:val="00F51B8E"/>
    <w:rsid w:val="00F52A30"/>
    <w:rsid w:val="00F52FB3"/>
    <w:rsid w:val="00F536B7"/>
    <w:rsid w:val="00F55EC2"/>
    <w:rsid w:val="00F61402"/>
    <w:rsid w:val="00F621A2"/>
    <w:rsid w:val="00F6251C"/>
    <w:rsid w:val="00F6262E"/>
    <w:rsid w:val="00F6322B"/>
    <w:rsid w:val="00F6408F"/>
    <w:rsid w:val="00F65BBA"/>
    <w:rsid w:val="00F65BD8"/>
    <w:rsid w:val="00F670E5"/>
    <w:rsid w:val="00F70F62"/>
    <w:rsid w:val="00F711FC"/>
    <w:rsid w:val="00F734D1"/>
    <w:rsid w:val="00F757C3"/>
    <w:rsid w:val="00F76362"/>
    <w:rsid w:val="00F76AD3"/>
    <w:rsid w:val="00F80CE6"/>
    <w:rsid w:val="00F8267E"/>
    <w:rsid w:val="00F84755"/>
    <w:rsid w:val="00F85415"/>
    <w:rsid w:val="00F85A42"/>
    <w:rsid w:val="00F862E8"/>
    <w:rsid w:val="00F86AE2"/>
    <w:rsid w:val="00F87185"/>
    <w:rsid w:val="00F871B0"/>
    <w:rsid w:val="00F874E2"/>
    <w:rsid w:val="00F8796E"/>
    <w:rsid w:val="00F9278A"/>
    <w:rsid w:val="00F92D15"/>
    <w:rsid w:val="00F93FFA"/>
    <w:rsid w:val="00F94A47"/>
    <w:rsid w:val="00F94F15"/>
    <w:rsid w:val="00FA1843"/>
    <w:rsid w:val="00FA26A1"/>
    <w:rsid w:val="00FA275F"/>
    <w:rsid w:val="00FA4D8A"/>
    <w:rsid w:val="00FA63B7"/>
    <w:rsid w:val="00FA65A9"/>
    <w:rsid w:val="00FA7D6C"/>
    <w:rsid w:val="00FA7EE5"/>
    <w:rsid w:val="00FB0A6A"/>
    <w:rsid w:val="00FB298F"/>
    <w:rsid w:val="00FB29A5"/>
    <w:rsid w:val="00FB2F43"/>
    <w:rsid w:val="00FB3386"/>
    <w:rsid w:val="00FB40F4"/>
    <w:rsid w:val="00FB4C71"/>
    <w:rsid w:val="00FB50E3"/>
    <w:rsid w:val="00FB6832"/>
    <w:rsid w:val="00FB7AE0"/>
    <w:rsid w:val="00FC0508"/>
    <w:rsid w:val="00FC220B"/>
    <w:rsid w:val="00FC279D"/>
    <w:rsid w:val="00FC2A76"/>
    <w:rsid w:val="00FC322F"/>
    <w:rsid w:val="00FC41EE"/>
    <w:rsid w:val="00FC53FF"/>
    <w:rsid w:val="00FC613C"/>
    <w:rsid w:val="00FC6CC1"/>
    <w:rsid w:val="00FC7904"/>
    <w:rsid w:val="00FD3508"/>
    <w:rsid w:val="00FD3842"/>
    <w:rsid w:val="00FD4B95"/>
    <w:rsid w:val="00FD5E40"/>
    <w:rsid w:val="00FE06A4"/>
    <w:rsid w:val="00FE078D"/>
    <w:rsid w:val="00FE14DB"/>
    <w:rsid w:val="00FE33F2"/>
    <w:rsid w:val="00FE40DF"/>
    <w:rsid w:val="00FE51B9"/>
    <w:rsid w:val="00FE68FC"/>
    <w:rsid w:val="00FE71C9"/>
    <w:rsid w:val="00FF04F5"/>
    <w:rsid w:val="00FF28AE"/>
    <w:rsid w:val="00FF2ECC"/>
    <w:rsid w:val="00FF41AD"/>
    <w:rsid w:val="00FF4E5C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semiHidden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3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Akapit z listą BS Znak,List Paragraph Znak"/>
    <w:basedOn w:val="Domylnaczcionkaakapitu"/>
    <w:link w:val="Akapitzlist"/>
    <w:uiPriority w:val="34"/>
    <w:rsid w:val="00E34F68"/>
    <w:rPr>
      <w:rFonts w:ascii="Calibri" w:hAnsi="Calibri"/>
      <w:sz w:val="22"/>
      <w:szCs w:val="24"/>
    </w:rPr>
  </w:style>
  <w:style w:type="paragraph" w:customStyle="1" w:styleId="Style11">
    <w:name w:val="Style11"/>
    <w:basedOn w:val="Normalny"/>
    <w:uiPriority w:val="99"/>
    <w:semiHidden/>
    <w:rsid w:val="00AE0695"/>
    <w:pPr>
      <w:autoSpaceDE w:val="0"/>
      <w:autoSpaceDN w:val="0"/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Style29">
    <w:name w:val="Style29"/>
    <w:basedOn w:val="Normalny"/>
    <w:uiPriority w:val="99"/>
    <w:semiHidden/>
    <w:rsid w:val="00AE0695"/>
    <w:pPr>
      <w:autoSpaceDE w:val="0"/>
      <w:autoSpaceDN w:val="0"/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character" w:customStyle="1" w:styleId="FontStyle54">
    <w:name w:val="Font Style54"/>
    <w:basedOn w:val="Domylnaczcionkaakapitu"/>
    <w:rsid w:val="00AE0695"/>
    <w:rPr>
      <w:rFonts w:ascii="Times New Roman" w:hAnsi="Times New Roman" w:cs="Times New Roman" w:hint="default"/>
    </w:rPr>
  </w:style>
  <w:style w:type="paragraph" w:customStyle="1" w:styleId="Bezodstpw1">
    <w:name w:val="Bez odstępów1"/>
    <w:basedOn w:val="Normalny"/>
    <w:rsid w:val="00AE0695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style290">
    <w:name w:val="style29"/>
    <w:basedOn w:val="Normalny"/>
    <w:rsid w:val="001220BB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semiHidden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3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Akapit z listą BS Znak,List Paragraph Znak"/>
    <w:basedOn w:val="Domylnaczcionkaakapitu"/>
    <w:link w:val="Akapitzlist"/>
    <w:uiPriority w:val="34"/>
    <w:rsid w:val="00E34F68"/>
    <w:rPr>
      <w:rFonts w:ascii="Calibri" w:hAnsi="Calibri"/>
      <w:sz w:val="22"/>
      <w:szCs w:val="24"/>
    </w:rPr>
  </w:style>
  <w:style w:type="paragraph" w:customStyle="1" w:styleId="Style11">
    <w:name w:val="Style11"/>
    <w:basedOn w:val="Normalny"/>
    <w:uiPriority w:val="99"/>
    <w:semiHidden/>
    <w:rsid w:val="00AE0695"/>
    <w:pPr>
      <w:autoSpaceDE w:val="0"/>
      <w:autoSpaceDN w:val="0"/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Style29">
    <w:name w:val="Style29"/>
    <w:basedOn w:val="Normalny"/>
    <w:uiPriority w:val="99"/>
    <w:semiHidden/>
    <w:rsid w:val="00AE0695"/>
    <w:pPr>
      <w:autoSpaceDE w:val="0"/>
      <w:autoSpaceDN w:val="0"/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character" w:customStyle="1" w:styleId="FontStyle54">
    <w:name w:val="Font Style54"/>
    <w:basedOn w:val="Domylnaczcionkaakapitu"/>
    <w:rsid w:val="00AE0695"/>
    <w:rPr>
      <w:rFonts w:ascii="Times New Roman" w:hAnsi="Times New Roman" w:cs="Times New Roman" w:hint="default"/>
    </w:rPr>
  </w:style>
  <w:style w:type="paragraph" w:customStyle="1" w:styleId="Bezodstpw1">
    <w:name w:val="Bez odstępów1"/>
    <w:basedOn w:val="Normalny"/>
    <w:rsid w:val="00AE0695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style290">
    <w:name w:val="style29"/>
    <w:basedOn w:val="Normalny"/>
    <w:rsid w:val="001220BB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84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0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33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585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0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48A9-2E9D-4C4C-94BF-94687440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9228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10450</CharactersWithSpaces>
  <SharedDoc>false</SharedDoc>
  <HLinks>
    <vt:vector size="162" baseType="variant">
      <vt:variant>
        <vt:i4>1441874</vt:i4>
      </vt:variant>
      <vt:variant>
        <vt:i4>159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_Toc258520968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_Toc258520967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_Toc258520966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_Toc258520965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_Toc258520964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_Toc258520963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_Toc258520962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_Toc258520961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_Toc258520960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_Toc258520959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_Toc258520958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_Toc258520957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_Toc258520956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_Toc258520955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_Toc258520954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_Toc258520953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_Toc258520952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_Toc258520951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_Toc258520950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_Toc258520949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_Toc258520948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_Toc258520947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_Toc258520946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_Toc258520945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_Toc258520944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_Toc258520943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2018-06-27T08:12:00Z</dcterms:created>
  <dcterms:modified xsi:type="dcterms:W3CDTF">2018-06-27T10:09:00Z</dcterms:modified>
</cp:coreProperties>
</file>